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46A6" w14:textId="77777777" w:rsidR="002B1402" w:rsidRDefault="002B1402" w:rsidP="00C540A9">
      <w:pPr>
        <w:spacing w:line="276" w:lineRule="auto"/>
        <w:rPr>
          <w:sz w:val="28"/>
          <w:szCs w:val="28"/>
        </w:rPr>
      </w:pPr>
    </w:p>
    <w:p w14:paraId="6238818A" w14:textId="0631D23F" w:rsidR="00C926CF" w:rsidRPr="005D4FB8" w:rsidRDefault="00851BE0" w:rsidP="00C540A9">
      <w:pPr>
        <w:spacing w:line="276" w:lineRule="auto"/>
        <w:rPr>
          <w:rFonts w:cs="Arial"/>
          <w:sz w:val="28"/>
          <w:szCs w:val="28"/>
        </w:rPr>
      </w:pPr>
      <w:r w:rsidRPr="005D4FB8">
        <w:rPr>
          <w:rFonts w:cs="Arial"/>
          <w:sz w:val="28"/>
          <w:szCs w:val="28"/>
        </w:rPr>
        <w:t>MEDIENMITTEILUNG</w:t>
      </w:r>
    </w:p>
    <w:p w14:paraId="2BC9FDFD" w14:textId="77777777" w:rsidR="00C926CF" w:rsidRPr="005D4FB8" w:rsidRDefault="00C926CF" w:rsidP="00C926CF">
      <w:pPr>
        <w:spacing w:line="276" w:lineRule="auto"/>
        <w:rPr>
          <w:rFonts w:cs="Arial"/>
          <w:szCs w:val="24"/>
        </w:rPr>
      </w:pPr>
    </w:p>
    <w:p w14:paraId="43374F29" w14:textId="1CA4CEB4" w:rsidR="006A7393" w:rsidRPr="002C1DD9" w:rsidRDefault="00AD3CCE" w:rsidP="00AD3CCE">
      <w:pPr>
        <w:spacing w:after="160" w:line="278" w:lineRule="auto"/>
        <w:rPr>
          <w:rFonts w:cs="Arial"/>
          <w:b/>
          <w:bCs/>
          <w:sz w:val="28"/>
          <w:szCs w:val="28"/>
        </w:rPr>
      </w:pPr>
      <w:r w:rsidRPr="006A51E3">
        <w:rPr>
          <w:rFonts w:cs="Arial"/>
          <w:b/>
          <w:bCs/>
          <w:sz w:val="28"/>
          <w:szCs w:val="28"/>
        </w:rPr>
        <w:t>Neu</w:t>
      </w:r>
      <w:r w:rsidR="002C1DD9">
        <w:rPr>
          <w:rFonts w:cs="Arial"/>
          <w:b/>
          <w:bCs/>
          <w:sz w:val="28"/>
          <w:szCs w:val="28"/>
        </w:rPr>
        <w:t xml:space="preserve">e </w:t>
      </w:r>
      <w:r w:rsidRPr="006A51E3">
        <w:rPr>
          <w:rFonts w:cs="Arial"/>
          <w:b/>
          <w:bCs/>
          <w:sz w:val="28"/>
          <w:szCs w:val="28"/>
        </w:rPr>
        <w:t xml:space="preserve">Broschüre erklärt </w:t>
      </w:r>
      <w:r w:rsidR="001038A2" w:rsidRPr="0075646E">
        <w:rPr>
          <w:rFonts w:cs="Arial"/>
          <w:b/>
          <w:bCs/>
          <w:sz w:val="28"/>
          <w:szCs w:val="28"/>
        </w:rPr>
        <w:t xml:space="preserve">die </w:t>
      </w:r>
      <w:r w:rsidRPr="006A51E3">
        <w:rPr>
          <w:rFonts w:cs="Arial"/>
          <w:b/>
          <w:bCs/>
          <w:sz w:val="28"/>
          <w:szCs w:val="28"/>
        </w:rPr>
        <w:t>Gicht und die wenig bekannte Pseudogicht</w:t>
      </w:r>
      <w:r w:rsidR="006A7393">
        <w:rPr>
          <w:rFonts w:cs="Arial"/>
          <w:sz w:val="28"/>
          <w:szCs w:val="28"/>
        </w:rPr>
        <w:br/>
      </w:r>
      <w:r w:rsidRPr="006A51E3">
        <w:rPr>
          <w:rFonts w:cs="Arial"/>
          <w:sz w:val="22"/>
          <w:szCs w:val="22"/>
        </w:rPr>
        <w:t>Die Rheumaliga Schweiz informiert über Ursachen, Diagnose und Behandlung der beiden häufigsten Kristallerkrankungen</w:t>
      </w:r>
    </w:p>
    <w:p w14:paraId="4D3C85AB" w14:textId="44D86ECF" w:rsidR="005E6605" w:rsidRDefault="006A7393" w:rsidP="001E6ABB">
      <w:pPr>
        <w:pStyle w:val="StandardWeb"/>
        <w:spacing w:line="276" w:lineRule="auto"/>
        <w:rPr>
          <w:rFonts w:cs="Arial"/>
          <w:sz w:val="22"/>
          <w:szCs w:val="22"/>
        </w:rPr>
      </w:pPr>
      <w:r w:rsidRPr="006A7393">
        <w:rPr>
          <w:rFonts w:ascii="Arial" w:hAnsi="Arial" w:cs="Arial"/>
          <w:sz w:val="22"/>
          <w:szCs w:val="22"/>
        </w:rPr>
        <w:t xml:space="preserve">Zürich, </w:t>
      </w:r>
      <w:r w:rsidR="007C4FA2">
        <w:rPr>
          <w:rFonts w:ascii="Arial" w:hAnsi="Arial" w:cs="Arial"/>
          <w:sz w:val="22"/>
          <w:szCs w:val="22"/>
        </w:rPr>
        <w:t>23</w:t>
      </w:r>
      <w:r w:rsidRPr="006A7393">
        <w:rPr>
          <w:rFonts w:ascii="Arial" w:hAnsi="Arial" w:cs="Arial"/>
          <w:sz w:val="22"/>
          <w:szCs w:val="22"/>
        </w:rPr>
        <w:t xml:space="preserve">. </w:t>
      </w:r>
      <w:r w:rsidR="00E94240">
        <w:rPr>
          <w:rFonts w:ascii="Arial" w:hAnsi="Arial" w:cs="Arial"/>
          <w:sz w:val="22"/>
          <w:szCs w:val="22"/>
        </w:rPr>
        <w:t>Februar</w:t>
      </w:r>
      <w:r w:rsidRPr="006A7393">
        <w:rPr>
          <w:rFonts w:ascii="Arial" w:hAnsi="Arial" w:cs="Arial"/>
          <w:sz w:val="22"/>
          <w:szCs w:val="22"/>
        </w:rPr>
        <w:t xml:space="preserve"> 2026</w:t>
      </w:r>
    </w:p>
    <w:p w14:paraId="442DFB7F" w14:textId="6A69E966" w:rsidR="00110610" w:rsidRDefault="001E6ABB" w:rsidP="001E6ABB">
      <w:pPr>
        <w:pStyle w:val="StandardWeb"/>
        <w:spacing w:line="276" w:lineRule="auto"/>
        <w:rPr>
          <w:rFonts w:ascii="Arial" w:hAnsi="Arial" w:cs="Arial"/>
          <w:sz w:val="22"/>
          <w:szCs w:val="22"/>
        </w:rPr>
      </w:pPr>
      <w:r w:rsidRPr="001E6ABB">
        <w:rPr>
          <w:rFonts w:ascii="Arial" w:hAnsi="Arial" w:cs="Arial"/>
          <w:b/>
          <w:bCs/>
          <w:sz w:val="22"/>
          <w:szCs w:val="22"/>
          <w:lang w:eastAsia="de-DE"/>
        </w:rPr>
        <w:t xml:space="preserve">Die Rheumaliga Schweiz veröffentlicht die Broschüre «Gicht und Pseudogicht». Sie erklärt die beiden häufigsten Kristallerkrankungen des </w:t>
      </w:r>
      <w:r w:rsidR="00201A09">
        <w:rPr>
          <w:rFonts w:ascii="Arial" w:hAnsi="Arial" w:cs="Arial"/>
          <w:b/>
          <w:bCs/>
          <w:sz w:val="22"/>
          <w:szCs w:val="22"/>
          <w:lang w:eastAsia="de-DE"/>
        </w:rPr>
        <w:t xml:space="preserve">menschlichen </w:t>
      </w:r>
      <w:r w:rsidRPr="001E6ABB">
        <w:rPr>
          <w:rFonts w:ascii="Arial" w:hAnsi="Arial" w:cs="Arial"/>
          <w:b/>
          <w:bCs/>
          <w:sz w:val="22"/>
          <w:szCs w:val="22"/>
          <w:lang w:eastAsia="de-DE"/>
        </w:rPr>
        <w:t>Bewegungsapparates und zeigt auf, wie sie entstehen, warum sie schmerzen und welche Massnahmen Betroffene ergreifen können. Die Broschüre richtet sich an Betroffene, Angehörige und Fachpersonen.</w:t>
      </w:r>
    </w:p>
    <w:p w14:paraId="281E618A" w14:textId="383E5B13" w:rsidR="005F0CF1" w:rsidRDefault="00241F0B" w:rsidP="001E6ABB">
      <w:pPr>
        <w:pStyle w:val="StandardWeb"/>
        <w:spacing w:line="276" w:lineRule="auto"/>
        <w:rPr>
          <w:rFonts w:ascii="Arial" w:hAnsi="Arial" w:cs="Arial"/>
          <w:sz w:val="22"/>
          <w:szCs w:val="22"/>
          <w:lang w:eastAsia="de-DE"/>
        </w:rPr>
      </w:pPr>
      <w:r w:rsidRPr="00241F0B">
        <w:rPr>
          <w:rFonts w:ascii="Arial" w:hAnsi="Arial" w:cs="Arial"/>
          <w:sz w:val="22"/>
          <w:szCs w:val="22"/>
          <w:lang w:eastAsia="de-DE"/>
        </w:rPr>
        <w:t xml:space="preserve">Gicht entsteht, wenn sich Harnsäurekristalle in den Gelenken ablagern, Pseudogicht durch </w:t>
      </w:r>
      <w:r w:rsidR="0075646E" w:rsidRPr="0075646E">
        <w:rPr>
          <w:rFonts w:ascii="Arial" w:hAnsi="Arial" w:cs="Arial"/>
          <w:sz w:val="22"/>
          <w:szCs w:val="22"/>
          <w:lang w:eastAsia="de-DE"/>
        </w:rPr>
        <w:t>Calcium-Pyrophosphat-Kristalle</w:t>
      </w:r>
      <w:r w:rsidRPr="00241F0B">
        <w:rPr>
          <w:rFonts w:ascii="Arial" w:hAnsi="Arial" w:cs="Arial"/>
          <w:sz w:val="22"/>
          <w:szCs w:val="22"/>
          <w:lang w:eastAsia="de-DE"/>
        </w:rPr>
        <w:t>. Beide Erkrankungen verursachen starke Schmerzen, Bewegungseinschränkungen und können den Alltag erheblich belasten. Viele Betroffene berichten von wiederkehrenden Schmerzen, eingeschränkter Beweglichkeit und der Sorge vor dem nächsten Anfall. Neben den körperlichen Beschwerden belasten auch Unverständnis im Umfeld und das Gefühl, nicht ernst genommen zu werden. Die neu aufgelegte Broschüre der Rheumaliga Schweiz erklärt Ursachen und Symptome, gibt praktische Hinweise zur Behandlung und zeigt, wie Betroffene ihren Alltag trotz Beschwerden gestalten können. Sie schafft Verständnis, macht Mut und zeigt, wie sie aktiv zu ihrer Behandlung beitragen können.</w:t>
      </w:r>
    </w:p>
    <w:p w14:paraId="7222076F" w14:textId="3FA15057" w:rsidR="001E6ABB" w:rsidRDefault="001E6ABB" w:rsidP="001E6ABB">
      <w:pPr>
        <w:pStyle w:val="StandardWeb"/>
        <w:spacing w:line="276" w:lineRule="auto"/>
        <w:rPr>
          <w:rFonts w:ascii="Arial" w:hAnsi="Arial" w:cs="Arial"/>
          <w:sz w:val="22"/>
          <w:szCs w:val="22"/>
          <w:lang w:eastAsia="de-DE"/>
        </w:rPr>
      </w:pPr>
      <w:r w:rsidRPr="001E6ABB">
        <w:rPr>
          <w:rFonts w:ascii="Arial" w:hAnsi="Arial" w:cs="Arial"/>
          <w:b/>
          <w:bCs/>
          <w:sz w:val="22"/>
          <w:szCs w:val="22"/>
          <w:lang w:eastAsia="de-DE"/>
        </w:rPr>
        <w:t>Die Gicht in der Schweiz</w:t>
      </w:r>
      <w:r w:rsidR="00DA4186">
        <w:rPr>
          <w:rFonts w:ascii="Arial" w:hAnsi="Arial" w:cs="Arial"/>
          <w:b/>
          <w:bCs/>
          <w:sz w:val="22"/>
          <w:szCs w:val="22"/>
          <w:lang w:eastAsia="de-DE"/>
        </w:rPr>
        <w:br/>
      </w:r>
      <w:r w:rsidRPr="001E6ABB">
        <w:rPr>
          <w:rFonts w:ascii="Arial" w:hAnsi="Arial" w:cs="Arial"/>
          <w:sz w:val="22"/>
          <w:szCs w:val="22"/>
          <w:lang w:eastAsia="de-DE"/>
        </w:rPr>
        <w:t>In der Schweiz sind rund 146’000 Personen von Gicht betroffen. Die meisten Erkrankten sind männlich und haben mehrere Risikofaktoren wie Übergewicht, hohen Blutdruck, erhöhte Blutfettwerte und erhöhte Blutzuckerwerte. Bei Männern ab vierzig ist die Gicht die häufigste entzündliche Gelenkerkrankung</w:t>
      </w:r>
      <w:r w:rsidR="005F0CF1">
        <w:rPr>
          <w:rFonts w:ascii="Arial" w:hAnsi="Arial" w:cs="Arial"/>
          <w:sz w:val="22"/>
          <w:szCs w:val="22"/>
          <w:lang w:eastAsia="de-DE"/>
        </w:rPr>
        <w:t xml:space="preserve"> in der Schweiz</w:t>
      </w:r>
      <w:r w:rsidRPr="001E6ABB">
        <w:rPr>
          <w:rFonts w:ascii="Arial" w:hAnsi="Arial" w:cs="Arial"/>
          <w:sz w:val="22"/>
          <w:szCs w:val="22"/>
          <w:lang w:eastAsia="de-DE"/>
        </w:rPr>
        <w:t>. Die Zahl der Gichtfälle hat in den vergangenen Jahren zugenommen und dürfte künftig weiter steigen.</w:t>
      </w:r>
    </w:p>
    <w:p w14:paraId="07FD51F3" w14:textId="379EDD68" w:rsidR="00034B09" w:rsidRPr="001E6ABB" w:rsidRDefault="00034B09" w:rsidP="001E6ABB">
      <w:pPr>
        <w:pStyle w:val="StandardWeb"/>
        <w:spacing w:line="276" w:lineRule="auto"/>
        <w:rPr>
          <w:rFonts w:ascii="Arial" w:hAnsi="Arial" w:cs="Arial"/>
          <w:b/>
          <w:bCs/>
          <w:sz w:val="22"/>
          <w:szCs w:val="22"/>
          <w:lang w:eastAsia="de-DE"/>
        </w:rPr>
      </w:pPr>
      <w:r w:rsidRPr="00711D86">
        <w:rPr>
          <w:rFonts w:ascii="Arial" w:hAnsi="Arial" w:cs="Arial"/>
          <w:sz w:val="22"/>
          <w:szCs w:val="22"/>
          <w:lang w:eastAsia="de-DE"/>
        </w:rPr>
        <w:t>Einblicke in die Lebensrealität</w:t>
      </w:r>
      <w:r>
        <w:rPr>
          <w:rFonts w:ascii="Arial" w:hAnsi="Arial" w:cs="Arial"/>
          <w:sz w:val="22"/>
          <w:szCs w:val="22"/>
          <w:lang w:eastAsia="de-DE"/>
        </w:rPr>
        <w:t>en</w:t>
      </w:r>
      <w:r w:rsidRPr="00711D86">
        <w:rPr>
          <w:rFonts w:ascii="Arial" w:hAnsi="Arial" w:cs="Arial"/>
          <w:sz w:val="22"/>
          <w:szCs w:val="22"/>
          <w:lang w:eastAsia="de-DE"/>
        </w:rPr>
        <w:t xml:space="preserve"> der Erkrankten vermittelt auch der Website-Beitrag </w:t>
      </w:r>
      <w:hyperlink r:id="rId8" w:history="1">
        <w:r w:rsidRPr="00034B09">
          <w:rPr>
            <w:rStyle w:val="Hyperlink"/>
            <w:rFonts w:ascii="Arial" w:hAnsi="Arial" w:cs="Arial"/>
            <w:sz w:val="22"/>
            <w:szCs w:val="22"/>
            <w:lang w:eastAsia="de-DE"/>
          </w:rPr>
          <w:t>«Gicht – Einblicke in die Welt der Betroffenen»</w:t>
        </w:r>
      </w:hyperlink>
      <w:r w:rsidRPr="00711D86">
        <w:rPr>
          <w:rFonts w:ascii="Arial" w:hAnsi="Arial" w:cs="Arial"/>
          <w:sz w:val="22"/>
          <w:szCs w:val="22"/>
          <w:lang w:eastAsia="de-DE"/>
        </w:rPr>
        <w:t xml:space="preserve"> der Rheumaliga Schweiz</w:t>
      </w:r>
      <w:r>
        <w:rPr>
          <w:rFonts w:ascii="Arial" w:hAnsi="Arial" w:cs="Arial"/>
          <w:sz w:val="22"/>
          <w:szCs w:val="22"/>
          <w:lang w:eastAsia="de-DE"/>
        </w:rPr>
        <w:t>.</w:t>
      </w:r>
      <w:r w:rsidRPr="001E6ABB">
        <w:rPr>
          <w:rFonts w:ascii="Arial" w:hAnsi="Arial" w:cs="Arial"/>
          <w:b/>
          <w:bCs/>
          <w:sz w:val="22"/>
          <w:szCs w:val="22"/>
          <w:lang w:eastAsia="de-DE"/>
        </w:rPr>
        <w:t xml:space="preserve"> </w:t>
      </w:r>
    </w:p>
    <w:p w14:paraId="4D947FA8" w14:textId="5308FA81" w:rsidR="001E6ABB" w:rsidRPr="001E6ABB" w:rsidRDefault="001E6ABB" w:rsidP="001E6ABB">
      <w:pPr>
        <w:pStyle w:val="StandardWeb"/>
        <w:spacing w:line="276" w:lineRule="auto"/>
        <w:rPr>
          <w:rFonts w:ascii="Arial" w:hAnsi="Arial" w:cs="Arial"/>
          <w:b/>
          <w:bCs/>
          <w:sz w:val="22"/>
          <w:szCs w:val="22"/>
          <w:lang w:eastAsia="de-DE"/>
        </w:rPr>
      </w:pPr>
      <w:r w:rsidRPr="001E6ABB">
        <w:rPr>
          <w:rFonts w:ascii="Arial" w:hAnsi="Arial" w:cs="Arial"/>
          <w:b/>
          <w:bCs/>
          <w:sz w:val="22"/>
          <w:szCs w:val="22"/>
          <w:lang w:eastAsia="de-DE"/>
        </w:rPr>
        <w:t>Die Pseudogicht nicht vergessen</w:t>
      </w:r>
      <w:r w:rsidR="00DA4186">
        <w:rPr>
          <w:rFonts w:ascii="Arial" w:hAnsi="Arial" w:cs="Arial"/>
          <w:b/>
          <w:bCs/>
          <w:sz w:val="22"/>
          <w:szCs w:val="22"/>
          <w:lang w:eastAsia="de-DE"/>
        </w:rPr>
        <w:br/>
      </w:r>
      <w:r w:rsidRPr="001E6ABB">
        <w:rPr>
          <w:rFonts w:ascii="Arial" w:hAnsi="Arial" w:cs="Arial"/>
          <w:sz w:val="22"/>
          <w:szCs w:val="22"/>
          <w:lang w:eastAsia="de-DE"/>
        </w:rPr>
        <w:t>Bei vielen Menschen verkalkt im Laufe des Lebens das Knorpelgewebe. In der Schweiz leben schätzungsweise eine halbe Million Menschen mit einer symptomlosen Knorpelverkalkung. Erst wenn diese Ablagerungen Entzündungen und Beschwerden verursachen, spricht man von einer Pseudogicht, fachsprachlich CPPD Disease (</w:t>
      </w:r>
      <w:r w:rsidR="0075646E" w:rsidRPr="0075646E">
        <w:rPr>
          <w:rFonts w:ascii="Arial" w:hAnsi="Arial" w:cs="Arial"/>
          <w:sz w:val="22"/>
          <w:szCs w:val="22"/>
          <w:lang w:eastAsia="de-DE"/>
        </w:rPr>
        <w:t>Erkrankung durch Calcium-Kristallablagerungen</w:t>
      </w:r>
      <w:r w:rsidRPr="001E6ABB">
        <w:rPr>
          <w:rFonts w:ascii="Arial" w:hAnsi="Arial" w:cs="Arial"/>
          <w:sz w:val="22"/>
          <w:szCs w:val="22"/>
          <w:lang w:eastAsia="de-DE"/>
        </w:rPr>
        <w:t xml:space="preserve">). Wie viele Menschen betroffen sind, ist unbekannt. Bekannt ist, dass vor allem ältere Menschen </w:t>
      </w:r>
      <w:r w:rsidRPr="001E6ABB">
        <w:rPr>
          <w:rFonts w:ascii="Arial" w:hAnsi="Arial" w:cs="Arial"/>
          <w:sz w:val="22"/>
          <w:szCs w:val="22"/>
          <w:lang w:eastAsia="de-DE"/>
        </w:rPr>
        <w:lastRenderedPageBreak/>
        <w:t>und deutlich mehr Frauen als Männer erkranken, häufig zusammen mit anderen chronischen Erkrankungen wie Herz</w:t>
      </w:r>
      <w:r w:rsidR="005F0CF1">
        <w:rPr>
          <w:rFonts w:ascii="Arial" w:hAnsi="Arial" w:cs="Arial"/>
          <w:sz w:val="22"/>
          <w:szCs w:val="22"/>
          <w:lang w:eastAsia="de-DE"/>
        </w:rPr>
        <w:t>-</w:t>
      </w:r>
      <w:r w:rsidRPr="001E6ABB">
        <w:rPr>
          <w:rFonts w:ascii="Arial" w:hAnsi="Arial" w:cs="Arial"/>
          <w:sz w:val="22"/>
          <w:szCs w:val="22"/>
          <w:lang w:eastAsia="de-DE"/>
        </w:rPr>
        <w:t>Kreislauf</w:t>
      </w:r>
      <w:r w:rsidR="005F0CF1">
        <w:rPr>
          <w:rFonts w:ascii="Arial" w:hAnsi="Arial" w:cs="Arial"/>
          <w:sz w:val="22"/>
          <w:szCs w:val="22"/>
          <w:lang w:eastAsia="de-DE"/>
        </w:rPr>
        <w:t>-</w:t>
      </w:r>
      <w:r w:rsidRPr="001E6ABB">
        <w:rPr>
          <w:rFonts w:ascii="Arial" w:hAnsi="Arial" w:cs="Arial"/>
          <w:sz w:val="22"/>
          <w:szCs w:val="22"/>
          <w:lang w:eastAsia="de-DE"/>
        </w:rPr>
        <w:t>Problemen oder Arthrosen. Die Broschüre möchte die Bekanntheit der Pseudogicht erhöhen, Fehldiagnosen vermeiden</w:t>
      </w:r>
      <w:r w:rsidR="008B2AD6">
        <w:rPr>
          <w:rFonts w:ascii="Arial" w:hAnsi="Arial" w:cs="Arial"/>
          <w:sz w:val="22"/>
          <w:szCs w:val="22"/>
          <w:lang w:eastAsia="de-DE"/>
        </w:rPr>
        <w:t xml:space="preserve"> </w:t>
      </w:r>
      <w:r w:rsidR="008B2AD6" w:rsidRPr="0075646E">
        <w:rPr>
          <w:rFonts w:ascii="Arial" w:hAnsi="Arial" w:cs="Arial"/>
          <w:sz w:val="22"/>
          <w:szCs w:val="22"/>
          <w:lang w:eastAsia="de-DE"/>
        </w:rPr>
        <w:t>helfen</w:t>
      </w:r>
      <w:r w:rsidRPr="0075646E">
        <w:rPr>
          <w:rFonts w:ascii="Arial" w:hAnsi="Arial" w:cs="Arial"/>
          <w:sz w:val="22"/>
          <w:szCs w:val="22"/>
          <w:lang w:eastAsia="de-DE"/>
        </w:rPr>
        <w:t xml:space="preserve"> </w:t>
      </w:r>
      <w:r w:rsidRPr="001E6ABB">
        <w:rPr>
          <w:rFonts w:ascii="Arial" w:hAnsi="Arial" w:cs="Arial"/>
          <w:sz w:val="22"/>
          <w:szCs w:val="22"/>
          <w:lang w:eastAsia="de-DE"/>
        </w:rPr>
        <w:t>und eine angemessene Therapie fördern.</w:t>
      </w:r>
    </w:p>
    <w:p w14:paraId="5EA7D110" w14:textId="5BDA0109" w:rsidR="001E6ABB" w:rsidRDefault="001E6ABB" w:rsidP="001E6ABB">
      <w:pPr>
        <w:pStyle w:val="StandardWeb"/>
        <w:spacing w:line="276" w:lineRule="auto"/>
        <w:rPr>
          <w:rFonts w:ascii="Arial" w:hAnsi="Arial" w:cs="Arial"/>
          <w:sz w:val="22"/>
          <w:szCs w:val="22"/>
          <w:lang w:eastAsia="de-DE"/>
        </w:rPr>
      </w:pPr>
      <w:r w:rsidRPr="001E6ABB">
        <w:rPr>
          <w:rFonts w:ascii="Arial" w:hAnsi="Arial" w:cs="Arial"/>
          <w:b/>
          <w:bCs/>
          <w:sz w:val="22"/>
          <w:szCs w:val="22"/>
          <w:lang w:eastAsia="de-DE"/>
        </w:rPr>
        <w:t xml:space="preserve">Tipps zur langfristigen </w:t>
      </w:r>
      <w:r w:rsidR="005F0CF1">
        <w:rPr>
          <w:rFonts w:ascii="Arial" w:hAnsi="Arial" w:cs="Arial"/>
          <w:b/>
          <w:bCs/>
          <w:sz w:val="22"/>
          <w:szCs w:val="22"/>
          <w:lang w:eastAsia="de-DE"/>
        </w:rPr>
        <w:t>Gichtb</w:t>
      </w:r>
      <w:r w:rsidRPr="001E6ABB">
        <w:rPr>
          <w:rFonts w:ascii="Arial" w:hAnsi="Arial" w:cs="Arial"/>
          <w:b/>
          <w:bCs/>
          <w:sz w:val="22"/>
          <w:szCs w:val="22"/>
          <w:lang w:eastAsia="de-DE"/>
        </w:rPr>
        <w:t>ehandlung</w:t>
      </w:r>
      <w:r w:rsidR="00DA4186">
        <w:rPr>
          <w:rFonts w:ascii="Arial" w:hAnsi="Arial" w:cs="Arial"/>
          <w:b/>
          <w:bCs/>
          <w:sz w:val="22"/>
          <w:szCs w:val="22"/>
          <w:lang w:eastAsia="de-DE"/>
        </w:rPr>
        <w:br/>
      </w:r>
      <w:r w:rsidRPr="001E6ABB">
        <w:rPr>
          <w:rFonts w:ascii="Arial" w:hAnsi="Arial" w:cs="Arial"/>
          <w:sz w:val="22"/>
          <w:szCs w:val="22"/>
          <w:lang w:eastAsia="de-DE"/>
        </w:rPr>
        <w:t xml:space="preserve">Während sich ein akuter Gichtanfall mit Kühlung, Ruhigstellung und Medikamenten meist rasch lindern lässt, erfordert die langfristige Behandlung Geduld und Ausdauer. Die Broschüre beschreibt zwei Wege, die miteinander kombiniert werden können: eine medikamentöse Senkung der Harnsäure unter ärztlicher Kontrolle mit täglicher Einnahme über viele Jahre sowie eine umsichtige Ernährungsumstellung. Diese kann nicht nur die Harnsäure senken, sondern auch den </w:t>
      </w:r>
      <w:r w:rsidRPr="00715A01">
        <w:rPr>
          <w:rFonts w:ascii="Arial" w:hAnsi="Arial" w:cs="Arial"/>
          <w:sz w:val="22"/>
          <w:szCs w:val="22"/>
          <w:lang w:eastAsia="de-DE"/>
        </w:rPr>
        <w:t>Fett</w:t>
      </w:r>
      <w:r w:rsidR="008B2AD6" w:rsidRPr="00715A01">
        <w:rPr>
          <w:rFonts w:ascii="Arial" w:hAnsi="Arial" w:cs="Arial"/>
          <w:sz w:val="22"/>
          <w:szCs w:val="22"/>
          <w:lang w:eastAsia="de-DE"/>
        </w:rPr>
        <w:t xml:space="preserve">- </w:t>
      </w:r>
      <w:r w:rsidRPr="00715A01">
        <w:rPr>
          <w:rFonts w:ascii="Arial" w:hAnsi="Arial" w:cs="Arial"/>
          <w:sz w:val="22"/>
          <w:szCs w:val="22"/>
          <w:lang w:eastAsia="de-DE"/>
        </w:rPr>
        <w:t xml:space="preserve">und </w:t>
      </w:r>
      <w:r w:rsidR="008B2AD6" w:rsidRPr="00715A01">
        <w:rPr>
          <w:rFonts w:ascii="Arial" w:hAnsi="Arial" w:cs="Arial"/>
          <w:sz w:val="22"/>
          <w:szCs w:val="22"/>
          <w:lang w:eastAsia="de-DE"/>
        </w:rPr>
        <w:t xml:space="preserve">den </w:t>
      </w:r>
      <w:r w:rsidRPr="001E6ABB">
        <w:rPr>
          <w:rFonts w:ascii="Arial" w:hAnsi="Arial" w:cs="Arial"/>
          <w:sz w:val="22"/>
          <w:szCs w:val="22"/>
          <w:lang w:eastAsia="de-DE"/>
        </w:rPr>
        <w:t>Zuckerstoffwechsel positiv beeinflussen. Ergänzende Empfehlungen zur Selbsthilfe reichen von Pflanzenstoffen und Heilkräutertees über Wickel und Umschläge bis zu ergonomischen Hilfsmitteln, die den Alltag mit Gelenkschmerzen erleichtern.</w:t>
      </w:r>
    </w:p>
    <w:p w14:paraId="3111A42D" w14:textId="77777777" w:rsidR="00245D40" w:rsidRDefault="006A1446" w:rsidP="00245D40">
      <w:pPr>
        <w:pStyle w:val="StandardWeb"/>
        <w:spacing w:line="276" w:lineRule="auto"/>
        <w:rPr>
          <w:rFonts w:ascii="Arial" w:hAnsi="Arial" w:cs="Arial"/>
          <w:sz w:val="22"/>
          <w:szCs w:val="22"/>
        </w:rPr>
      </w:pPr>
      <w:r w:rsidRPr="00245D40">
        <w:rPr>
          <w:b/>
          <w:bCs/>
          <w:noProof/>
        </w:rPr>
        <w:drawing>
          <wp:anchor distT="0" distB="0" distL="114300" distR="114300" simplePos="0" relativeHeight="251658240" behindDoc="0" locked="0" layoutInCell="1" allowOverlap="1" wp14:anchorId="2F614600" wp14:editId="3CEDFB1F">
            <wp:simplePos x="0" y="0"/>
            <wp:positionH relativeFrom="margin">
              <wp:align>left</wp:align>
            </wp:positionH>
            <wp:positionV relativeFrom="paragraph">
              <wp:posOffset>13970</wp:posOffset>
            </wp:positionV>
            <wp:extent cx="2276475" cy="3232785"/>
            <wp:effectExtent l="0" t="0" r="9525" b="5715"/>
            <wp:wrapSquare wrapText="bothSides"/>
            <wp:docPr id="1115870071" name="Grafik 1" descr="Ein Bild, das Text, Menschliches Gesicht, Kleidun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70071" name="Grafik 1" descr="Ein Bild, das Text, Menschliches Gesicht, Kleidung, Man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323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5D40" w:rsidRPr="00245D40">
        <w:rPr>
          <w:rFonts w:ascii="Arial" w:hAnsi="Arial" w:cs="Arial"/>
          <w:b/>
          <w:bCs/>
          <w:sz w:val="22"/>
          <w:szCs w:val="22"/>
          <w:lang w:eastAsia="de-DE"/>
        </w:rPr>
        <w:t>Angebote der Rheumaliga Schweiz für Betroffene</w:t>
      </w:r>
      <w:r w:rsidR="00245D40">
        <w:rPr>
          <w:rFonts w:ascii="Arial" w:hAnsi="Arial" w:cs="Arial"/>
          <w:b/>
          <w:bCs/>
          <w:sz w:val="22"/>
          <w:szCs w:val="22"/>
          <w:lang w:eastAsia="de-DE"/>
        </w:rPr>
        <w:br/>
      </w:r>
      <w:r w:rsidR="00245D40" w:rsidRPr="00245D40">
        <w:rPr>
          <w:rFonts w:ascii="Arial" w:hAnsi="Arial" w:cs="Arial"/>
          <w:sz w:val="22"/>
          <w:szCs w:val="22"/>
        </w:rPr>
        <w:t>Die Rheumaliga Schweiz begleitet Betroffene auf ihrem Weg, die Erkrankung zu verstehen und ihren Alltag besser zu bewältigen. Dazu gehören persönliche Beratung</w:t>
      </w:r>
      <w:r w:rsidR="00245D40">
        <w:rPr>
          <w:rFonts w:ascii="Arial" w:hAnsi="Arial" w:cs="Arial"/>
          <w:sz w:val="22"/>
          <w:szCs w:val="22"/>
        </w:rPr>
        <w:t xml:space="preserve">, </w:t>
      </w:r>
      <w:r w:rsidR="00245D40" w:rsidRPr="00245D40">
        <w:rPr>
          <w:rFonts w:ascii="Arial" w:hAnsi="Arial" w:cs="Arial"/>
          <w:sz w:val="22"/>
          <w:szCs w:val="22"/>
        </w:rPr>
        <w:t>Bildung</w:t>
      </w:r>
      <w:r w:rsidR="00245D40">
        <w:rPr>
          <w:rFonts w:ascii="Arial" w:hAnsi="Arial" w:cs="Arial"/>
          <w:sz w:val="22"/>
          <w:szCs w:val="22"/>
        </w:rPr>
        <w:t xml:space="preserve"> und Bewegung:</w:t>
      </w:r>
    </w:p>
    <w:p w14:paraId="1F18D2A2" w14:textId="6E78F310" w:rsidR="00B3326E" w:rsidRPr="00245D40" w:rsidRDefault="000B2F8B" w:rsidP="00245D40">
      <w:pPr>
        <w:pStyle w:val="StandardWeb"/>
        <w:numPr>
          <w:ilvl w:val="3"/>
          <w:numId w:val="18"/>
        </w:numPr>
        <w:spacing w:line="276" w:lineRule="auto"/>
        <w:ind w:left="4253" w:hanging="567"/>
        <w:rPr>
          <w:rFonts w:ascii="Arial" w:hAnsi="Arial" w:cs="Arial"/>
          <w:b/>
          <w:bCs/>
          <w:sz w:val="22"/>
          <w:szCs w:val="22"/>
          <w:lang w:eastAsia="de-DE"/>
        </w:rPr>
      </w:pPr>
      <w:r w:rsidRPr="00504E3E">
        <w:rPr>
          <w:rFonts w:ascii="Arial" w:hAnsi="Arial" w:cs="Arial"/>
          <w:sz w:val="22"/>
          <w:szCs w:val="22"/>
        </w:rPr>
        <w:t>Informationen</w:t>
      </w:r>
      <w:r w:rsidR="005035CF" w:rsidRPr="00504E3E">
        <w:rPr>
          <w:rFonts w:ascii="Arial" w:hAnsi="Arial" w:cs="Arial"/>
          <w:sz w:val="22"/>
          <w:szCs w:val="22"/>
        </w:rPr>
        <w:t xml:space="preserve"> auf der Website </w:t>
      </w:r>
      <w:r w:rsidR="00BA4409" w:rsidRPr="00504E3E">
        <w:rPr>
          <w:rFonts w:ascii="Arial" w:hAnsi="Arial" w:cs="Arial"/>
          <w:sz w:val="22"/>
          <w:szCs w:val="22"/>
        </w:rPr>
        <w:t xml:space="preserve">zu </w:t>
      </w:r>
      <w:hyperlink r:id="rId10" w:history="1">
        <w:r w:rsidR="00BA4409" w:rsidRPr="00504E3E">
          <w:rPr>
            <w:rStyle w:val="Hyperlink"/>
            <w:rFonts w:ascii="Arial" w:hAnsi="Arial" w:cs="Arial"/>
            <w:sz w:val="22"/>
            <w:szCs w:val="22"/>
          </w:rPr>
          <w:t>Gicht</w:t>
        </w:r>
      </w:hyperlink>
      <w:r w:rsidR="00BA4409" w:rsidRPr="00504E3E">
        <w:rPr>
          <w:rFonts w:ascii="Arial" w:hAnsi="Arial" w:cs="Arial"/>
          <w:sz w:val="22"/>
          <w:szCs w:val="22"/>
        </w:rPr>
        <w:t xml:space="preserve"> und </w:t>
      </w:r>
      <w:hyperlink r:id="rId11" w:history="1">
        <w:r w:rsidR="00BA4409" w:rsidRPr="00504E3E">
          <w:rPr>
            <w:rStyle w:val="Hyperlink"/>
            <w:rFonts w:ascii="Arial" w:hAnsi="Arial" w:cs="Arial"/>
            <w:sz w:val="22"/>
            <w:szCs w:val="22"/>
          </w:rPr>
          <w:t>Pseudogicht</w:t>
        </w:r>
      </w:hyperlink>
    </w:p>
    <w:p w14:paraId="165563BA" w14:textId="77777777" w:rsidR="00B3326E" w:rsidRPr="004B3E48" w:rsidRDefault="00B3326E" w:rsidP="006510D1">
      <w:pPr>
        <w:pStyle w:val="StandardWeb"/>
        <w:numPr>
          <w:ilvl w:val="0"/>
          <w:numId w:val="18"/>
        </w:numPr>
        <w:spacing w:line="276" w:lineRule="auto"/>
        <w:rPr>
          <w:rFonts w:ascii="Arial" w:hAnsi="Arial" w:cs="Arial"/>
          <w:sz w:val="22"/>
          <w:szCs w:val="22"/>
        </w:rPr>
      </w:pPr>
      <w:hyperlink r:id="rId12" w:tgtFrame="_blank" w:history="1">
        <w:r w:rsidRPr="004B3E48">
          <w:rPr>
            <w:rStyle w:val="Hyperlink"/>
            <w:rFonts w:ascii="Arial" w:hAnsi="Arial" w:cs="Arial"/>
            <w:sz w:val="22"/>
            <w:szCs w:val="22"/>
          </w:rPr>
          <w:t>Telefonische Beratungen durch Fachpersonen</w:t>
        </w:r>
      </w:hyperlink>
    </w:p>
    <w:p w14:paraId="6F752496" w14:textId="59734C28" w:rsidR="009C6172" w:rsidRPr="00711D86" w:rsidRDefault="00B3326E" w:rsidP="006510D1">
      <w:pPr>
        <w:pStyle w:val="StandardWeb"/>
        <w:numPr>
          <w:ilvl w:val="0"/>
          <w:numId w:val="18"/>
        </w:numPr>
        <w:spacing w:line="276" w:lineRule="auto"/>
        <w:rPr>
          <w:rFonts w:ascii="Arial" w:hAnsi="Arial" w:cs="Arial"/>
          <w:sz w:val="22"/>
          <w:szCs w:val="22"/>
        </w:rPr>
      </w:pPr>
      <w:hyperlink r:id="rId13" w:tgtFrame="_blank" w:history="1">
        <w:r w:rsidRPr="004B3E48">
          <w:rPr>
            <w:rStyle w:val="Hyperlink"/>
            <w:rFonts w:ascii="Arial" w:hAnsi="Arial" w:cs="Arial"/>
            <w:sz w:val="22"/>
            <w:szCs w:val="22"/>
          </w:rPr>
          <w:t>Ernährungsberatung</w:t>
        </w:r>
      </w:hyperlink>
      <w:r w:rsidRPr="004B3E48">
        <w:rPr>
          <w:rFonts w:ascii="Arial" w:hAnsi="Arial" w:cs="Arial"/>
          <w:sz w:val="22"/>
          <w:szCs w:val="22"/>
        </w:rPr>
        <w:t> &amp; </w:t>
      </w:r>
      <w:hyperlink r:id="rId14" w:tgtFrame="_blank" w:history="1">
        <w:r w:rsidRPr="004B3E48">
          <w:rPr>
            <w:rStyle w:val="Hyperlink"/>
            <w:rFonts w:ascii="Arial" w:hAnsi="Arial" w:cs="Arial"/>
            <w:sz w:val="22"/>
            <w:szCs w:val="22"/>
          </w:rPr>
          <w:t>Psychologische Beratung</w:t>
        </w:r>
      </w:hyperlink>
    </w:p>
    <w:p w14:paraId="6649CE75" w14:textId="3C0ED005" w:rsidR="00711D86" w:rsidRPr="005F0CF1" w:rsidRDefault="00711D86" w:rsidP="006510D1">
      <w:pPr>
        <w:pStyle w:val="StandardWeb"/>
        <w:numPr>
          <w:ilvl w:val="0"/>
          <w:numId w:val="18"/>
        </w:numPr>
        <w:spacing w:line="276" w:lineRule="auto"/>
        <w:rPr>
          <w:rFonts w:ascii="Arial" w:hAnsi="Arial" w:cs="Arial"/>
          <w:sz w:val="22"/>
          <w:szCs w:val="22"/>
          <w:lang w:eastAsia="de-DE"/>
        </w:rPr>
      </w:pPr>
      <w:r w:rsidRPr="001940B9">
        <w:rPr>
          <w:rFonts w:ascii="Arial" w:hAnsi="Arial" w:cs="Arial"/>
          <w:sz w:val="22"/>
          <w:szCs w:val="22"/>
        </w:rPr>
        <w:t xml:space="preserve">Gicht in </w:t>
      </w:r>
      <w:hyperlink r:id="rId15" w:history="1">
        <w:r w:rsidRPr="001940B9">
          <w:rPr>
            <w:rStyle w:val="Hyperlink"/>
            <w:rFonts w:ascii="Arial" w:hAnsi="Arial" w:cs="Arial"/>
            <w:sz w:val="22"/>
            <w:szCs w:val="22"/>
          </w:rPr>
          <w:t>leichter Sprache</w:t>
        </w:r>
      </w:hyperlink>
      <w:r w:rsidRPr="001940B9">
        <w:rPr>
          <w:rFonts w:ascii="Arial" w:hAnsi="Arial" w:cs="Arial"/>
          <w:sz w:val="22"/>
          <w:szCs w:val="22"/>
        </w:rPr>
        <w:t xml:space="preserve"> </w:t>
      </w:r>
      <w:r w:rsidRPr="001940B9">
        <w:rPr>
          <w:rFonts w:ascii="Arial" w:hAnsi="Arial" w:cs="Arial"/>
          <w:sz w:val="22"/>
          <w:szCs w:val="22"/>
          <w:lang w:eastAsia="de-DE"/>
        </w:rPr>
        <w:t>als Broschüre</w:t>
      </w:r>
    </w:p>
    <w:p w14:paraId="2D73898E" w14:textId="43973C4B" w:rsidR="005F0CF1" w:rsidRDefault="005F0CF1" w:rsidP="006510D1">
      <w:pPr>
        <w:pStyle w:val="StandardWeb"/>
        <w:numPr>
          <w:ilvl w:val="0"/>
          <w:numId w:val="18"/>
        </w:numPr>
        <w:spacing w:line="276" w:lineRule="auto"/>
        <w:rPr>
          <w:rFonts w:ascii="Arial" w:hAnsi="Arial" w:cs="Arial"/>
          <w:sz w:val="22"/>
          <w:szCs w:val="22"/>
          <w:lang w:eastAsia="de-DE"/>
        </w:rPr>
      </w:pPr>
      <w:r w:rsidRPr="001940B9">
        <w:rPr>
          <w:rFonts w:ascii="Arial" w:hAnsi="Arial" w:cs="Arial"/>
          <w:sz w:val="22"/>
          <w:szCs w:val="22"/>
          <w:lang w:eastAsia="de-DE"/>
        </w:rPr>
        <w:t xml:space="preserve">Hilfsmittel aus dem </w:t>
      </w:r>
      <w:hyperlink r:id="rId16" w:history="1">
        <w:r w:rsidRPr="002157C8">
          <w:rPr>
            <w:rStyle w:val="Hyperlink"/>
            <w:rFonts w:ascii="Arial" w:hAnsi="Arial" w:cs="Arial"/>
            <w:sz w:val="22"/>
            <w:szCs w:val="22"/>
            <w:lang w:eastAsia="de-DE"/>
          </w:rPr>
          <w:t>Rheumaliga-Shop</w:t>
        </w:r>
      </w:hyperlink>
    </w:p>
    <w:p w14:paraId="59BC64B1" w14:textId="0179D569" w:rsidR="00D93B09" w:rsidRPr="005F0CF1" w:rsidRDefault="00D93B09" w:rsidP="006510D1">
      <w:pPr>
        <w:pStyle w:val="StandardWeb"/>
        <w:numPr>
          <w:ilvl w:val="0"/>
          <w:numId w:val="18"/>
        </w:numPr>
        <w:spacing w:line="276" w:lineRule="auto"/>
        <w:rPr>
          <w:rFonts w:ascii="Arial" w:hAnsi="Arial" w:cs="Arial"/>
          <w:sz w:val="22"/>
          <w:szCs w:val="22"/>
          <w:lang w:eastAsia="de-DE"/>
        </w:rPr>
      </w:pPr>
      <w:hyperlink r:id="rId17" w:history="1">
        <w:r w:rsidRPr="002157C8">
          <w:rPr>
            <w:rStyle w:val="Hyperlink"/>
            <w:rFonts w:ascii="Arial" w:hAnsi="Arial" w:cs="Arial"/>
            <w:sz w:val="22"/>
            <w:szCs w:val="22"/>
            <w:lang w:eastAsia="de-DE"/>
          </w:rPr>
          <w:t>Trainings-Videos</w:t>
        </w:r>
      </w:hyperlink>
      <w:r>
        <w:rPr>
          <w:rFonts w:ascii="Arial" w:hAnsi="Arial" w:cs="Arial"/>
          <w:sz w:val="22"/>
          <w:szCs w:val="22"/>
          <w:lang w:eastAsia="de-DE"/>
        </w:rPr>
        <w:t xml:space="preserve"> für zu Hause</w:t>
      </w:r>
    </w:p>
    <w:p w14:paraId="6946F4FF" w14:textId="02299828" w:rsidR="00AA4D2F" w:rsidRPr="00715A01" w:rsidRDefault="00245D40" w:rsidP="00715A01">
      <w:pPr>
        <w:pStyle w:val="StandardWeb"/>
        <w:spacing w:line="276" w:lineRule="auto"/>
        <w:rPr>
          <w:rFonts w:ascii="Arial" w:hAnsi="Arial" w:cs="Arial"/>
          <w:sz w:val="22"/>
          <w:szCs w:val="22"/>
          <w:lang w:eastAsia="de-DE"/>
        </w:rPr>
      </w:pPr>
      <w:r w:rsidRPr="00715A01">
        <w:rPr>
          <w:rFonts w:ascii="Arial" w:hAnsi="Arial" w:cs="Arial"/>
          <w:sz w:val="22"/>
          <w:szCs w:val="22"/>
          <w:lang w:eastAsia="de-DE"/>
        </w:rPr>
        <w:t>Die 64</w:t>
      </w:r>
      <w:r w:rsidR="001038A2" w:rsidRPr="00715A01">
        <w:rPr>
          <w:rFonts w:ascii="Arial" w:hAnsi="Arial" w:cs="Arial"/>
          <w:sz w:val="22"/>
          <w:szCs w:val="22"/>
          <w:lang w:eastAsia="de-DE"/>
        </w:rPr>
        <w:t>-</w:t>
      </w:r>
      <w:r w:rsidRPr="001E6ABB">
        <w:rPr>
          <w:rFonts w:ascii="Arial" w:hAnsi="Arial" w:cs="Arial"/>
          <w:sz w:val="22"/>
          <w:szCs w:val="22"/>
          <w:lang w:eastAsia="de-DE"/>
        </w:rPr>
        <w:t>s</w:t>
      </w:r>
      <w:r w:rsidR="00D93B09">
        <w:rPr>
          <w:rFonts w:ascii="Arial" w:hAnsi="Arial" w:cs="Arial"/>
          <w:sz w:val="22"/>
          <w:szCs w:val="22"/>
          <w:lang w:eastAsia="de-DE"/>
        </w:rPr>
        <w:t>e</w:t>
      </w:r>
      <w:r w:rsidRPr="001E6ABB">
        <w:rPr>
          <w:rFonts w:ascii="Arial" w:hAnsi="Arial" w:cs="Arial"/>
          <w:sz w:val="22"/>
          <w:szCs w:val="22"/>
          <w:lang w:eastAsia="de-DE"/>
        </w:rPr>
        <w:t xml:space="preserve">itige Broschüre ist im Webshop der Rheumaliga Schweiz in den Sprachen Deutsch, </w:t>
      </w:r>
      <w:r w:rsidRPr="00110610">
        <w:rPr>
          <w:rFonts w:ascii="Arial" w:hAnsi="Arial" w:cs="Arial"/>
          <w:sz w:val="22"/>
          <w:szCs w:val="22"/>
          <w:lang w:eastAsia="de-DE"/>
        </w:rPr>
        <w:t>Französisch und Italienisch kostenlos zu bestellen.</w:t>
      </w:r>
    </w:p>
    <w:p w14:paraId="2C6EC9BF" w14:textId="77777777" w:rsidR="00AA4D2F" w:rsidRDefault="00AA4D2F" w:rsidP="008A3B3E">
      <w:pPr>
        <w:spacing w:line="276" w:lineRule="auto"/>
        <w:rPr>
          <w:rFonts w:cs="Arial"/>
          <w:b/>
          <w:bCs/>
          <w:color w:val="000000" w:themeColor="text1"/>
          <w:sz w:val="22"/>
          <w:szCs w:val="22"/>
        </w:rPr>
      </w:pPr>
    </w:p>
    <w:p w14:paraId="07C134CC" w14:textId="77777777" w:rsidR="00AA4D2F" w:rsidRDefault="00AA4D2F" w:rsidP="008A3B3E">
      <w:pPr>
        <w:spacing w:line="276" w:lineRule="auto"/>
        <w:rPr>
          <w:rFonts w:cs="Arial"/>
          <w:b/>
          <w:bCs/>
          <w:color w:val="000000" w:themeColor="text1"/>
          <w:sz w:val="22"/>
          <w:szCs w:val="22"/>
        </w:rPr>
      </w:pPr>
    </w:p>
    <w:p w14:paraId="45FB1561" w14:textId="1A13240B" w:rsidR="006A1446" w:rsidRPr="00AA4D2F" w:rsidRDefault="00D81654" w:rsidP="008A3B3E">
      <w:pPr>
        <w:spacing w:line="276" w:lineRule="auto"/>
      </w:pPr>
      <w:r w:rsidRPr="005D4FB8">
        <w:rPr>
          <w:rFonts w:cs="Arial"/>
          <w:b/>
          <w:bCs/>
          <w:color w:val="000000" w:themeColor="text1"/>
          <w:sz w:val="22"/>
          <w:szCs w:val="22"/>
        </w:rPr>
        <w:t>Weitere Auskünfte</w:t>
      </w:r>
      <w:r w:rsidR="00C74640" w:rsidRPr="005D4FB8">
        <w:rPr>
          <w:rFonts w:cs="Arial"/>
          <w:b/>
          <w:bCs/>
          <w:color w:val="000000" w:themeColor="text1"/>
          <w:sz w:val="22"/>
          <w:szCs w:val="22"/>
        </w:rPr>
        <w:br/>
      </w:r>
      <w:r w:rsidR="00250DA2" w:rsidRPr="005D4FB8">
        <w:rPr>
          <w:rFonts w:cs="Arial"/>
          <w:color w:val="000000" w:themeColor="text1"/>
          <w:sz w:val="22"/>
          <w:szCs w:val="22"/>
        </w:rPr>
        <w:t>Tina Spichtig</w:t>
      </w:r>
      <w:r w:rsidRPr="005D4FB8">
        <w:rPr>
          <w:rFonts w:cs="Arial"/>
          <w:color w:val="000000" w:themeColor="text1"/>
          <w:sz w:val="22"/>
          <w:szCs w:val="22"/>
        </w:rPr>
        <w:t>,</w:t>
      </w:r>
      <w:r w:rsidR="00F947C9">
        <w:rPr>
          <w:rFonts w:cs="Arial"/>
          <w:color w:val="000000" w:themeColor="text1"/>
          <w:sz w:val="22"/>
          <w:szCs w:val="22"/>
        </w:rPr>
        <w:t xml:space="preserve"> Co-Leiterin Kommunikation und Marketing</w:t>
      </w:r>
      <w:r w:rsidR="00FD0EAB" w:rsidRPr="005D4FB8">
        <w:rPr>
          <w:rFonts w:cs="Arial"/>
          <w:color w:val="000000" w:themeColor="text1"/>
          <w:sz w:val="22"/>
          <w:szCs w:val="22"/>
        </w:rPr>
        <w:t xml:space="preserve">, </w:t>
      </w:r>
      <w:r w:rsidRPr="005D4FB8">
        <w:rPr>
          <w:rFonts w:cs="Arial"/>
          <w:color w:val="000000" w:themeColor="text1"/>
          <w:sz w:val="22"/>
          <w:szCs w:val="22"/>
        </w:rPr>
        <w:t xml:space="preserve">Tel. </w:t>
      </w:r>
      <w:r w:rsidR="0001503C" w:rsidRPr="005D4FB8">
        <w:rPr>
          <w:rFonts w:cs="Arial"/>
          <w:color w:val="000000" w:themeColor="text1"/>
          <w:sz w:val="22"/>
          <w:szCs w:val="22"/>
        </w:rPr>
        <w:t xml:space="preserve">044 487 40 </w:t>
      </w:r>
      <w:r w:rsidR="0094369C" w:rsidRPr="005D4FB8">
        <w:rPr>
          <w:rFonts w:cs="Arial"/>
          <w:color w:val="000000" w:themeColor="text1"/>
          <w:sz w:val="22"/>
          <w:szCs w:val="22"/>
        </w:rPr>
        <w:t>6</w:t>
      </w:r>
      <w:r w:rsidR="00250DA2" w:rsidRPr="005D4FB8">
        <w:rPr>
          <w:rFonts w:cs="Arial"/>
          <w:color w:val="000000" w:themeColor="text1"/>
          <w:sz w:val="22"/>
          <w:szCs w:val="22"/>
        </w:rPr>
        <w:t>6</w:t>
      </w:r>
      <w:r w:rsidR="00120C95" w:rsidRPr="005D4FB8">
        <w:rPr>
          <w:rFonts w:cs="Arial"/>
          <w:color w:val="000000" w:themeColor="text1"/>
          <w:sz w:val="22"/>
          <w:szCs w:val="22"/>
        </w:rPr>
        <w:t>,</w:t>
      </w:r>
      <w:r w:rsidR="00B26C85" w:rsidRPr="005D4FB8">
        <w:rPr>
          <w:rFonts w:cs="Arial"/>
          <w:color w:val="000000" w:themeColor="text1"/>
          <w:sz w:val="22"/>
          <w:szCs w:val="22"/>
        </w:rPr>
        <w:t xml:space="preserve"> </w:t>
      </w:r>
      <w:hyperlink r:id="rId18" w:history="1">
        <w:r w:rsidR="00250DA2" w:rsidRPr="005D4FB8">
          <w:rPr>
            <w:rStyle w:val="Hyperlink"/>
            <w:rFonts w:cs="Arial"/>
            <w:sz w:val="22"/>
            <w:szCs w:val="22"/>
            <w14:textFill>
              <w14:solidFill>
                <w14:srgbClr w14:val="0000FF">
                  <w14:lumMod w14:val="50000"/>
                </w14:srgbClr>
              </w14:solidFill>
            </w14:textFill>
          </w:rPr>
          <w:t>t.spichtig@rheumaliga.ch</w:t>
        </w:r>
      </w:hyperlink>
    </w:p>
    <w:p w14:paraId="2C133E12" w14:textId="4EBC4AF0" w:rsidR="00D10FA5" w:rsidRPr="005D4FB8" w:rsidRDefault="00D10FA5" w:rsidP="008A3B3E">
      <w:pPr>
        <w:pBdr>
          <w:bottom w:val="single" w:sz="12" w:space="1" w:color="auto"/>
        </w:pBdr>
        <w:spacing w:line="276" w:lineRule="auto"/>
        <w:rPr>
          <w:rFonts w:cs="Arial"/>
          <w:sz w:val="22"/>
          <w:szCs w:val="22"/>
        </w:rPr>
      </w:pPr>
    </w:p>
    <w:p w14:paraId="794109AF" w14:textId="77777777" w:rsidR="00D10FA5" w:rsidRPr="005D4FB8" w:rsidRDefault="00D10FA5" w:rsidP="008A3B3E">
      <w:pPr>
        <w:spacing w:line="276" w:lineRule="auto"/>
        <w:rPr>
          <w:rFonts w:cs="Arial"/>
          <w:sz w:val="22"/>
          <w:szCs w:val="22"/>
        </w:rPr>
      </w:pPr>
    </w:p>
    <w:p w14:paraId="6ED0840E" w14:textId="0DE61A98" w:rsidR="00847D1F" w:rsidRDefault="00847D1F" w:rsidP="00847D1F">
      <w:pPr>
        <w:spacing w:line="276" w:lineRule="auto"/>
        <w:rPr>
          <w:rFonts w:cs="Arial"/>
          <w:sz w:val="22"/>
          <w:szCs w:val="22"/>
        </w:rPr>
      </w:pPr>
      <w:r w:rsidRPr="00847D1F">
        <w:rPr>
          <w:rFonts w:cs="Arial"/>
          <w:sz w:val="22"/>
          <w:szCs w:val="22"/>
        </w:rPr>
        <w:t>Die </w:t>
      </w:r>
      <w:r w:rsidRPr="00847D1F">
        <w:rPr>
          <w:rFonts w:cs="Arial"/>
          <w:b/>
          <w:bCs/>
          <w:sz w:val="22"/>
          <w:szCs w:val="22"/>
        </w:rPr>
        <w:t>Rheumaliga</w:t>
      </w:r>
      <w:r w:rsidRPr="00847D1F">
        <w:rPr>
          <w:rFonts w:cs="Arial"/>
          <w:sz w:val="22"/>
          <w:szCs w:val="22"/>
        </w:rPr>
        <w:t xml:space="preserve"> Schweiz setzt dort an, wo Versorgungslücken bestehen – sowohl bei Betroffenen als auch bei Fachpersonen im Gesundheitswesen. Dank ihr werden diese Lücken </w:t>
      </w:r>
      <w:r w:rsidRPr="00847D1F">
        <w:rPr>
          <w:rFonts w:cs="Arial"/>
          <w:sz w:val="22"/>
          <w:szCs w:val="22"/>
        </w:rPr>
        <w:lastRenderedPageBreak/>
        <w:t>geschlossen. Sie ist die Dachorganisation von 1</w:t>
      </w:r>
      <w:r w:rsidR="00AD2A2C">
        <w:rPr>
          <w:rFonts w:cs="Arial"/>
          <w:sz w:val="22"/>
          <w:szCs w:val="22"/>
        </w:rPr>
        <w:t>6</w:t>
      </w:r>
      <w:r w:rsidRPr="00847D1F">
        <w:rPr>
          <w:rFonts w:cs="Arial"/>
          <w:sz w:val="22"/>
          <w:szCs w:val="22"/>
        </w:rPr>
        <w:t xml:space="preserve"> kantonalen Rheumaligen und sechs nationalen Patientenorganisationen.</w:t>
      </w:r>
    </w:p>
    <w:p w14:paraId="190EA8BE" w14:textId="77777777" w:rsidR="00847D1F" w:rsidRDefault="00847D1F" w:rsidP="00847D1F">
      <w:pPr>
        <w:spacing w:line="276" w:lineRule="auto"/>
        <w:rPr>
          <w:rFonts w:cs="Arial"/>
          <w:sz w:val="22"/>
          <w:szCs w:val="22"/>
        </w:rPr>
      </w:pPr>
    </w:p>
    <w:p w14:paraId="30E83A8F" w14:textId="5066F696" w:rsidR="00847D1F" w:rsidRDefault="00847D1F" w:rsidP="00847D1F">
      <w:pPr>
        <w:spacing w:line="276" w:lineRule="auto"/>
        <w:rPr>
          <w:rFonts w:cs="Arial"/>
          <w:sz w:val="22"/>
          <w:szCs w:val="22"/>
        </w:rPr>
      </w:pPr>
      <w:r w:rsidRPr="00847D1F">
        <w:rPr>
          <w:rFonts w:cs="Arial"/>
          <w:sz w:val="22"/>
          <w:szCs w:val="22"/>
        </w:rPr>
        <w:t>Sie ist erste Anlaufstelle für Betroffene, bietet niederschwellige Beratungen an und gilt als vielseitige Fortbildungsstätte für Rheuma-Fachpersonen (Hausärzt*innen, Apotheker*innen, Pflegefachpersonen, Physiotherapeut*innen, Ergotherapeut*innen, Medizinische Praxisassistent*innen). Sie ist ausserdem Trägerin von innovativen Versorgungsprojekten, beispielsweise in der Prävention und Grundversorgung. Die Rheumaliga Schweiz wurde 1958 gegründet, finanziert sich vorwiegend durch Spenden und trägt das ZEWO-Gütesiegel für gemeinnützige Organisationen.</w:t>
      </w:r>
    </w:p>
    <w:p w14:paraId="6F3D609B" w14:textId="77777777" w:rsidR="00847D1F" w:rsidRPr="00847D1F" w:rsidRDefault="00847D1F" w:rsidP="00847D1F">
      <w:pPr>
        <w:spacing w:line="276" w:lineRule="auto"/>
        <w:rPr>
          <w:rFonts w:cs="Arial"/>
          <w:sz w:val="22"/>
          <w:szCs w:val="22"/>
        </w:rPr>
      </w:pPr>
    </w:p>
    <w:p w14:paraId="581B3BAA" w14:textId="77777777" w:rsidR="00847D1F" w:rsidRPr="00847D1F" w:rsidRDefault="00847D1F" w:rsidP="00847D1F">
      <w:pPr>
        <w:spacing w:line="276" w:lineRule="auto"/>
        <w:rPr>
          <w:rFonts w:cs="Arial"/>
          <w:sz w:val="22"/>
          <w:szCs w:val="22"/>
        </w:rPr>
      </w:pPr>
      <w:r w:rsidRPr="00847D1F">
        <w:rPr>
          <w:rFonts w:cs="Arial"/>
          <w:b/>
          <w:bCs/>
          <w:sz w:val="22"/>
          <w:szCs w:val="22"/>
        </w:rPr>
        <w:t>Rheuma</w:t>
      </w:r>
      <w:r w:rsidRPr="00847D1F">
        <w:rPr>
          <w:rFonts w:cs="Arial"/>
          <w:sz w:val="22"/>
          <w:szCs w:val="22"/>
        </w:rPr>
        <w:t> umfasst 200 unterschiedliche Erkrankungen des Bewegungsapparates, also der Muskeln, Sehnen, Gelenke, Knochen oder des Bindegewebes. Betroffene leiden häufig an starken Schmerzen und Bewegungseinschränkungen – auch Organe können betroffen sein. In der Schweiz leben rund 2 Millionen Menschen mit Rheuma. Bereits Kinder und Jugendliche können betroffen sein: 1 von 1000 Kindern leidet an einer rheumatischen Erkrankung.</w:t>
      </w:r>
    </w:p>
    <w:p w14:paraId="62162B0D" w14:textId="5522EEA2" w:rsidR="00105636" w:rsidRPr="005D4FB8" w:rsidRDefault="00105636" w:rsidP="00847D1F">
      <w:pPr>
        <w:spacing w:line="276" w:lineRule="auto"/>
        <w:rPr>
          <w:rFonts w:cs="Arial"/>
          <w:sz w:val="22"/>
          <w:szCs w:val="22"/>
          <w:lang w:val="de-DE" w:eastAsia="de-CH"/>
        </w:rPr>
      </w:pPr>
    </w:p>
    <w:sectPr w:rsidR="00105636" w:rsidRPr="005D4FB8" w:rsidSect="00934A2B">
      <w:headerReference w:type="default" r:id="rId19"/>
      <w:footerReference w:type="default" r:id="rId20"/>
      <w:pgSz w:w="11906" w:h="16838" w:code="9"/>
      <w:pgMar w:top="2835" w:right="851" w:bottom="1418" w:left="1701" w:header="624" w:footer="578" w:gutter="0"/>
      <w:paperSrc w:first="1278"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1923" w14:textId="77777777" w:rsidR="008F72C8" w:rsidRDefault="008F72C8">
      <w:r>
        <w:separator/>
      </w:r>
    </w:p>
  </w:endnote>
  <w:endnote w:type="continuationSeparator" w:id="0">
    <w:p w14:paraId="52F00EA7" w14:textId="77777777" w:rsidR="008F72C8" w:rsidRDefault="008F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usa Nex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B86" w14:textId="77777777" w:rsidR="00DA5F74" w:rsidRPr="00C01CD7" w:rsidRDefault="00DA5F74" w:rsidP="00A61FCD">
    <w:pPr>
      <w:pStyle w:val="Fuzeile"/>
      <w:rPr>
        <w:spacing w:val="-6"/>
        <w:sz w:val="16"/>
      </w:rPr>
    </w:pPr>
    <w:r>
      <w:rPr>
        <w:noProof/>
        <w:lang w:val="de-DE"/>
      </w:rPr>
      <w:drawing>
        <wp:anchor distT="0" distB="0" distL="114300" distR="114300" simplePos="0" relativeHeight="251657728" behindDoc="1" locked="0" layoutInCell="1" allowOverlap="1" wp14:anchorId="7CA9BDB3" wp14:editId="16DF72B7">
          <wp:simplePos x="0" y="0"/>
          <wp:positionH relativeFrom="column">
            <wp:posOffset>-514350</wp:posOffset>
          </wp:positionH>
          <wp:positionV relativeFrom="paragraph">
            <wp:posOffset>-37465</wp:posOffset>
          </wp:positionV>
          <wp:extent cx="285750" cy="314325"/>
          <wp:effectExtent l="0" t="0" r="0" b="9525"/>
          <wp:wrapTight wrapText="bothSides">
            <wp:wrapPolygon edited="0">
              <wp:start x="0" y="0"/>
              <wp:lineTo x="0" y="20945"/>
              <wp:lineTo x="20160" y="20945"/>
              <wp:lineTo x="20160" y="0"/>
              <wp:lineTo x="0" y="0"/>
            </wp:wrapPolygon>
          </wp:wrapTight>
          <wp:docPr id="3" name="Bild 3" descr="ZEWO_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WO_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CD7">
      <w:rPr>
        <w:spacing w:val="-6"/>
        <w:sz w:val="16"/>
      </w:rPr>
      <w:t xml:space="preserve">Rheumaliga Schweiz </w:t>
    </w:r>
    <w:r w:rsidRPr="00C01CD7">
      <w:rPr>
        <w:rFonts w:cs="Arial"/>
        <w:spacing w:val="-6"/>
        <w:sz w:val="16"/>
      </w:rPr>
      <w:t>·</w:t>
    </w:r>
    <w:r w:rsidRPr="00C01CD7">
      <w:rPr>
        <w:spacing w:val="-6"/>
        <w:sz w:val="16"/>
      </w:rPr>
      <w:t xml:space="preserve"> Josefstrasse 92 </w:t>
    </w:r>
    <w:r w:rsidRPr="00C01CD7">
      <w:rPr>
        <w:rFonts w:cs="Arial"/>
        <w:spacing w:val="-6"/>
        <w:sz w:val="16"/>
      </w:rPr>
      <w:t>·</w:t>
    </w:r>
    <w:r w:rsidRPr="00C01CD7">
      <w:rPr>
        <w:spacing w:val="-6"/>
        <w:sz w:val="16"/>
      </w:rPr>
      <w:t xml:space="preserve"> 8005 Zürich </w:t>
    </w:r>
    <w:r w:rsidRPr="00C01CD7">
      <w:rPr>
        <w:rFonts w:cs="Arial"/>
        <w:spacing w:val="-6"/>
        <w:sz w:val="16"/>
      </w:rPr>
      <w:t>·</w:t>
    </w:r>
    <w:r w:rsidRPr="00C01CD7">
      <w:rPr>
        <w:bCs/>
        <w:spacing w:val="-6"/>
        <w:sz w:val="16"/>
      </w:rPr>
      <w:t xml:space="preserve"> </w:t>
    </w:r>
    <w:r w:rsidRPr="00C01CD7">
      <w:rPr>
        <w:spacing w:val="-6"/>
        <w:sz w:val="16"/>
      </w:rPr>
      <w:t xml:space="preserve">Telefon 044 487 40 00 </w:t>
    </w:r>
    <w:r w:rsidRPr="00C01CD7">
      <w:rPr>
        <w:rFonts w:cs="Arial"/>
        <w:spacing w:val="-6"/>
        <w:sz w:val="16"/>
      </w:rPr>
      <w:t>·</w:t>
    </w:r>
    <w:r w:rsidRPr="00C01CD7">
      <w:rPr>
        <w:bCs/>
        <w:spacing w:val="-6"/>
        <w:sz w:val="16"/>
      </w:rPr>
      <w:t xml:space="preserve"> </w:t>
    </w:r>
    <w:r w:rsidRPr="00C01CD7">
      <w:rPr>
        <w:spacing w:val="-6"/>
        <w:sz w:val="16"/>
      </w:rPr>
      <w:t xml:space="preserve">Bestellungen 044 487 40 10 </w:t>
    </w:r>
    <w:r w:rsidRPr="00C01CD7">
      <w:rPr>
        <w:rFonts w:cs="Arial"/>
        <w:spacing w:val="-6"/>
        <w:sz w:val="16"/>
      </w:rPr>
      <w:t>·</w:t>
    </w:r>
    <w:r w:rsidRPr="00C01CD7">
      <w:rPr>
        <w:spacing w:val="-6"/>
        <w:sz w:val="16"/>
      </w:rPr>
      <w:t xml:space="preserve"> Fax 044 487 40 19</w:t>
    </w:r>
  </w:p>
  <w:p w14:paraId="585949C5" w14:textId="77777777" w:rsidR="00DA5F74" w:rsidRPr="00A61FCD" w:rsidRDefault="00DA5F74" w:rsidP="00A61FCD">
    <w:pPr>
      <w:pStyle w:val="Fuzeile"/>
      <w:rPr>
        <w:spacing w:val="-2"/>
        <w:sz w:val="20"/>
      </w:rPr>
    </w:pPr>
    <w:r w:rsidRPr="00C01CD7">
      <w:rPr>
        <w:spacing w:val="-6"/>
        <w:sz w:val="16"/>
      </w:rPr>
      <w:tab/>
      <w:t xml:space="preserve">E-mail info@rheumaliga.ch </w:t>
    </w:r>
    <w:r w:rsidRPr="00C01CD7">
      <w:rPr>
        <w:rFonts w:cs="Arial"/>
        <w:spacing w:val="-6"/>
        <w:sz w:val="16"/>
      </w:rPr>
      <w:t>·</w:t>
    </w:r>
    <w:r w:rsidRPr="00C01CD7">
      <w:rPr>
        <w:spacing w:val="-6"/>
        <w:sz w:val="16"/>
      </w:rPr>
      <w:t xml:space="preserve"> www.rheumaliga.ch </w:t>
    </w:r>
    <w:r w:rsidRPr="00C01CD7">
      <w:rPr>
        <w:rFonts w:cs="Arial"/>
        <w:spacing w:val="-6"/>
        <w:sz w:val="16"/>
      </w:rPr>
      <w:t>·</w:t>
    </w:r>
    <w:r w:rsidRPr="00C01CD7">
      <w:rPr>
        <w:spacing w:val="-6"/>
        <w:sz w:val="16"/>
      </w:rPr>
      <w:t xml:space="preserve"> Postkonto 80-2042-1 </w:t>
    </w:r>
    <w:r w:rsidRPr="00C01CD7">
      <w:rPr>
        <w:rFonts w:cs="Arial"/>
        <w:spacing w:val="-6"/>
        <w:sz w:val="16"/>
      </w:rPr>
      <w:t>·</w:t>
    </w:r>
    <w:r w:rsidRPr="00C01CD7">
      <w:rPr>
        <w:spacing w:val="-6"/>
        <w:sz w:val="16"/>
      </w:rPr>
      <w:t xml:space="preserve"> Bank UBS Zürich, Hauptsitz, Kto. 590.960.01F </w:t>
    </w:r>
    <w:r w:rsidRPr="00C01CD7">
      <w:rPr>
        <w:rFonts w:cs="Arial"/>
        <w:spacing w:val="-6"/>
        <w:sz w:val="16"/>
      </w:rPr>
      <w:t>·</w:t>
    </w:r>
    <w:r w:rsidRPr="00C01CD7">
      <w:rPr>
        <w:spacing w:val="-6"/>
        <w:sz w:val="16"/>
      </w:rPr>
      <w:t xml:space="preserve"> Mwst Nr. 356 901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3AD5" w14:textId="77777777" w:rsidR="008F72C8" w:rsidRDefault="008F72C8">
      <w:r>
        <w:separator/>
      </w:r>
    </w:p>
  </w:footnote>
  <w:footnote w:type="continuationSeparator" w:id="0">
    <w:p w14:paraId="6CC3B6A1" w14:textId="77777777" w:rsidR="008F72C8" w:rsidRDefault="008F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6828" w14:textId="77777777" w:rsidR="00DA5F74" w:rsidRDefault="00DA5F74">
    <w:pPr>
      <w:ind w:right="-296" w:firstLine="708"/>
      <w:jc w:val="right"/>
    </w:pPr>
    <w:r>
      <w:rPr>
        <w:noProof/>
        <w:lang w:val="de-DE"/>
      </w:rPr>
      <w:drawing>
        <wp:inline distT="0" distB="0" distL="0" distR="0" wp14:anchorId="5032FD22" wp14:editId="4F25EAB3">
          <wp:extent cx="2268855" cy="1130300"/>
          <wp:effectExtent l="0" t="0" r="0" b="0"/>
          <wp:docPr id="1" name="Bild 1" descr="ch_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_3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855" cy="1130300"/>
                  </a:xfrm>
                  <a:prstGeom prst="rect">
                    <a:avLst/>
                  </a:prstGeom>
                  <a:noFill/>
                  <a:ln>
                    <a:noFill/>
                  </a:ln>
                </pic:spPr>
              </pic:pic>
            </a:graphicData>
          </a:graphic>
        </wp:inline>
      </w:drawing>
    </w:r>
  </w:p>
  <w:p w14:paraId="14B7C9F5" w14:textId="77777777" w:rsidR="00DA5F74" w:rsidRDefault="00DA5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127"/>
    <w:multiLevelType w:val="hybridMultilevel"/>
    <w:tmpl w:val="3E42C1F8"/>
    <w:lvl w:ilvl="0" w:tplc="1B3AC34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CE2081"/>
    <w:multiLevelType w:val="hybridMultilevel"/>
    <w:tmpl w:val="25743F90"/>
    <w:lvl w:ilvl="0" w:tplc="2A182CF6">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D0272A"/>
    <w:multiLevelType w:val="hybridMultilevel"/>
    <w:tmpl w:val="BCFA4634"/>
    <w:lvl w:ilvl="0" w:tplc="BD6A12E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D5913D1"/>
    <w:multiLevelType w:val="hybridMultilevel"/>
    <w:tmpl w:val="D93C4F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AC389E"/>
    <w:multiLevelType w:val="hybridMultilevel"/>
    <w:tmpl w:val="0BFC06B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89D4C52"/>
    <w:multiLevelType w:val="hybridMultilevel"/>
    <w:tmpl w:val="9C9CA3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AC740F6"/>
    <w:multiLevelType w:val="multilevel"/>
    <w:tmpl w:val="BA32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E6E76"/>
    <w:multiLevelType w:val="hybridMultilevel"/>
    <w:tmpl w:val="24A2BBD6"/>
    <w:lvl w:ilvl="0" w:tplc="FFFFFFFF">
      <w:start w:val="1"/>
      <w:numFmt w:val="decimal"/>
      <w:lvlText w:val="%1."/>
      <w:lvlJc w:val="left"/>
      <w:pPr>
        <w:ind w:left="720" w:hanging="360"/>
      </w:pPr>
      <w:rPr>
        <w:rFonts w:ascii="Tahoma" w:eastAsia="Times New Roman" w:hAnsi="Tahoma" w:cs="Tahoma"/>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A2D8C"/>
    <w:multiLevelType w:val="hybridMultilevel"/>
    <w:tmpl w:val="0FDA91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92681E"/>
    <w:multiLevelType w:val="multilevel"/>
    <w:tmpl w:val="3728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B73E0A"/>
    <w:multiLevelType w:val="multilevel"/>
    <w:tmpl w:val="8C6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17CF"/>
    <w:multiLevelType w:val="multilevel"/>
    <w:tmpl w:val="053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D028C"/>
    <w:multiLevelType w:val="hybridMultilevel"/>
    <w:tmpl w:val="CBD43478"/>
    <w:lvl w:ilvl="0" w:tplc="08070001">
      <w:start w:val="1"/>
      <w:numFmt w:val="bullet"/>
      <w:lvlText w:val=""/>
      <w:lvlJc w:val="left"/>
      <w:pPr>
        <w:ind w:left="3192" w:hanging="360"/>
      </w:pPr>
      <w:rPr>
        <w:rFonts w:ascii="Symbol" w:hAnsi="Symbol" w:hint="default"/>
      </w:rPr>
    </w:lvl>
    <w:lvl w:ilvl="1" w:tplc="08070003" w:tentative="1">
      <w:start w:val="1"/>
      <w:numFmt w:val="bullet"/>
      <w:lvlText w:val="o"/>
      <w:lvlJc w:val="left"/>
      <w:pPr>
        <w:ind w:left="3912" w:hanging="360"/>
      </w:pPr>
      <w:rPr>
        <w:rFonts w:ascii="Courier New" w:hAnsi="Courier New" w:cs="Courier New" w:hint="default"/>
      </w:rPr>
    </w:lvl>
    <w:lvl w:ilvl="2" w:tplc="08070005" w:tentative="1">
      <w:start w:val="1"/>
      <w:numFmt w:val="bullet"/>
      <w:lvlText w:val=""/>
      <w:lvlJc w:val="left"/>
      <w:pPr>
        <w:ind w:left="4632" w:hanging="360"/>
      </w:pPr>
      <w:rPr>
        <w:rFonts w:ascii="Wingdings" w:hAnsi="Wingdings" w:hint="default"/>
      </w:rPr>
    </w:lvl>
    <w:lvl w:ilvl="3" w:tplc="08070001">
      <w:start w:val="1"/>
      <w:numFmt w:val="bullet"/>
      <w:lvlText w:val=""/>
      <w:lvlJc w:val="left"/>
      <w:pPr>
        <w:ind w:left="5352" w:hanging="360"/>
      </w:pPr>
      <w:rPr>
        <w:rFonts w:ascii="Symbol" w:hAnsi="Symbol" w:hint="default"/>
      </w:rPr>
    </w:lvl>
    <w:lvl w:ilvl="4" w:tplc="08070003" w:tentative="1">
      <w:start w:val="1"/>
      <w:numFmt w:val="bullet"/>
      <w:lvlText w:val="o"/>
      <w:lvlJc w:val="left"/>
      <w:pPr>
        <w:ind w:left="6072" w:hanging="360"/>
      </w:pPr>
      <w:rPr>
        <w:rFonts w:ascii="Courier New" w:hAnsi="Courier New" w:cs="Courier New" w:hint="default"/>
      </w:rPr>
    </w:lvl>
    <w:lvl w:ilvl="5" w:tplc="08070005" w:tentative="1">
      <w:start w:val="1"/>
      <w:numFmt w:val="bullet"/>
      <w:lvlText w:val=""/>
      <w:lvlJc w:val="left"/>
      <w:pPr>
        <w:ind w:left="6792" w:hanging="360"/>
      </w:pPr>
      <w:rPr>
        <w:rFonts w:ascii="Wingdings" w:hAnsi="Wingdings" w:hint="default"/>
      </w:rPr>
    </w:lvl>
    <w:lvl w:ilvl="6" w:tplc="08070001" w:tentative="1">
      <w:start w:val="1"/>
      <w:numFmt w:val="bullet"/>
      <w:lvlText w:val=""/>
      <w:lvlJc w:val="left"/>
      <w:pPr>
        <w:ind w:left="7512" w:hanging="360"/>
      </w:pPr>
      <w:rPr>
        <w:rFonts w:ascii="Symbol" w:hAnsi="Symbol" w:hint="default"/>
      </w:rPr>
    </w:lvl>
    <w:lvl w:ilvl="7" w:tplc="08070003" w:tentative="1">
      <w:start w:val="1"/>
      <w:numFmt w:val="bullet"/>
      <w:lvlText w:val="o"/>
      <w:lvlJc w:val="left"/>
      <w:pPr>
        <w:ind w:left="8232" w:hanging="360"/>
      </w:pPr>
      <w:rPr>
        <w:rFonts w:ascii="Courier New" w:hAnsi="Courier New" w:cs="Courier New" w:hint="default"/>
      </w:rPr>
    </w:lvl>
    <w:lvl w:ilvl="8" w:tplc="08070005" w:tentative="1">
      <w:start w:val="1"/>
      <w:numFmt w:val="bullet"/>
      <w:lvlText w:val=""/>
      <w:lvlJc w:val="left"/>
      <w:pPr>
        <w:ind w:left="8952" w:hanging="360"/>
      </w:pPr>
      <w:rPr>
        <w:rFonts w:ascii="Wingdings" w:hAnsi="Wingdings" w:hint="default"/>
      </w:rPr>
    </w:lvl>
  </w:abstractNum>
  <w:abstractNum w:abstractNumId="13" w15:restartNumberingAfterBreak="0">
    <w:nsid w:val="616121A9"/>
    <w:multiLevelType w:val="hybridMultilevel"/>
    <w:tmpl w:val="5F080C02"/>
    <w:lvl w:ilvl="0" w:tplc="44E6B474">
      <w:start w:val="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343450A"/>
    <w:multiLevelType w:val="hybridMultilevel"/>
    <w:tmpl w:val="A282F222"/>
    <w:lvl w:ilvl="0" w:tplc="BD6A12E8">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653B6204"/>
    <w:multiLevelType w:val="hybridMultilevel"/>
    <w:tmpl w:val="1248DBA2"/>
    <w:lvl w:ilvl="0" w:tplc="67F0C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754935"/>
    <w:multiLevelType w:val="hybridMultilevel"/>
    <w:tmpl w:val="1EE6BB94"/>
    <w:lvl w:ilvl="0" w:tplc="08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DD83DB7"/>
    <w:multiLevelType w:val="hybridMultilevel"/>
    <w:tmpl w:val="E6807466"/>
    <w:lvl w:ilvl="0" w:tplc="D5883F02">
      <w:start w:val="1"/>
      <w:numFmt w:val="decimal"/>
      <w:lvlText w:val="%1."/>
      <w:lvlJc w:val="left"/>
      <w:pPr>
        <w:ind w:left="720" w:hanging="360"/>
      </w:pPr>
      <w:rPr>
        <w:rFonts w:ascii="Tahoma" w:eastAsia="Times New Roman" w:hAnsi="Tahoma" w:cs="Tahoma"/>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62537225">
    <w:abstractNumId w:val="11"/>
  </w:num>
  <w:num w:numId="2" w16cid:durableId="1917131378">
    <w:abstractNumId w:val="15"/>
  </w:num>
  <w:num w:numId="3" w16cid:durableId="1127242674">
    <w:abstractNumId w:val="0"/>
  </w:num>
  <w:num w:numId="4" w16cid:durableId="1204102884">
    <w:abstractNumId w:val="13"/>
  </w:num>
  <w:num w:numId="5" w16cid:durableId="2020041387">
    <w:abstractNumId w:val="4"/>
  </w:num>
  <w:num w:numId="6" w16cid:durableId="510998712">
    <w:abstractNumId w:val="17"/>
  </w:num>
  <w:num w:numId="7" w16cid:durableId="1992365391">
    <w:abstractNumId w:val="7"/>
  </w:num>
  <w:num w:numId="8" w16cid:durableId="1947303125">
    <w:abstractNumId w:val="5"/>
  </w:num>
  <w:num w:numId="9" w16cid:durableId="1274442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778289">
    <w:abstractNumId w:val="3"/>
  </w:num>
  <w:num w:numId="11" w16cid:durableId="1439836711">
    <w:abstractNumId w:val="2"/>
  </w:num>
  <w:num w:numId="12" w16cid:durableId="371659105">
    <w:abstractNumId w:val="14"/>
  </w:num>
  <w:num w:numId="13" w16cid:durableId="1234510990">
    <w:abstractNumId w:val="16"/>
  </w:num>
  <w:num w:numId="14" w16cid:durableId="986209613">
    <w:abstractNumId w:val="1"/>
  </w:num>
  <w:num w:numId="15" w16cid:durableId="1628077161">
    <w:abstractNumId w:val="10"/>
  </w:num>
  <w:num w:numId="16" w16cid:durableId="736896686">
    <w:abstractNumId w:val="6"/>
  </w:num>
  <w:num w:numId="17" w16cid:durableId="1844854771">
    <w:abstractNumId w:val="9"/>
  </w:num>
  <w:num w:numId="18" w16cid:durableId="1032615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E0"/>
    <w:rsid w:val="00000036"/>
    <w:rsid w:val="0000052B"/>
    <w:rsid w:val="00000E56"/>
    <w:rsid w:val="00000F76"/>
    <w:rsid w:val="000016F6"/>
    <w:rsid w:val="000024D0"/>
    <w:rsid w:val="00002E15"/>
    <w:rsid w:val="00003363"/>
    <w:rsid w:val="000046FE"/>
    <w:rsid w:val="000053E9"/>
    <w:rsid w:val="000054B2"/>
    <w:rsid w:val="0000594D"/>
    <w:rsid w:val="00005A88"/>
    <w:rsid w:val="00005C5D"/>
    <w:rsid w:val="000064A5"/>
    <w:rsid w:val="000064B4"/>
    <w:rsid w:val="000066D4"/>
    <w:rsid w:val="0000700C"/>
    <w:rsid w:val="000073A6"/>
    <w:rsid w:val="00007A6D"/>
    <w:rsid w:val="00007B2B"/>
    <w:rsid w:val="0001044D"/>
    <w:rsid w:val="000111A5"/>
    <w:rsid w:val="00011DB6"/>
    <w:rsid w:val="00011DCE"/>
    <w:rsid w:val="00013313"/>
    <w:rsid w:val="000136BE"/>
    <w:rsid w:val="00013884"/>
    <w:rsid w:val="00013C76"/>
    <w:rsid w:val="00014539"/>
    <w:rsid w:val="0001457F"/>
    <w:rsid w:val="0001503C"/>
    <w:rsid w:val="000155BC"/>
    <w:rsid w:val="000165CD"/>
    <w:rsid w:val="00016CF4"/>
    <w:rsid w:val="000171F7"/>
    <w:rsid w:val="00017323"/>
    <w:rsid w:val="00017AD5"/>
    <w:rsid w:val="00020BD9"/>
    <w:rsid w:val="00020C15"/>
    <w:rsid w:val="00020C26"/>
    <w:rsid w:val="00021816"/>
    <w:rsid w:val="000226BE"/>
    <w:rsid w:val="00023022"/>
    <w:rsid w:val="00023F65"/>
    <w:rsid w:val="00023F88"/>
    <w:rsid w:val="00024013"/>
    <w:rsid w:val="00024154"/>
    <w:rsid w:val="00024FDD"/>
    <w:rsid w:val="0002526C"/>
    <w:rsid w:val="00025629"/>
    <w:rsid w:val="00025835"/>
    <w:rsid w:val="00025BCB"/>
    <w:rsid w:val="0002773C"/>
    <w:rsid w:val="00027919"/>
    <w:rsid w:val="00030DFA"/>
    <w:rsid w:val="000316E7"/>
    <w:rsid w:val="000324CA"/>
    <w:rsid w:val="00032ACB"/>
    <w:rsid w:val="00033482"/>
    <w:rsid w:val="00033837"/>
    <w:rsid w:val="00033997"/>
    <w:rsid w:val="000344DF"/>
    <w:rsid w:val="0003476A"/>
    <w:rsid w:val="000348AB"/>
    <w:rsid w:val="00034B09"/>
    <w:rsid w:val="00037504"/>
    <w:rsid w:val="00037FEE"/>
    <w:rsid w:val="00040248"/>
    <w:rsid w:val="00040E3A"/>
    <w:rsid w:val="00041245"/>
    <w:rsid w:val="00041390"/>
    <w:rsid w:val="00041647"/>
    <w:rsid w:val="00041D8E"/>
    <w:rsid w:val="00041FD2"/>
    <w:rsid w:val="000425F5"/>
    <w:rsid w:val="00043717"/>
    <w:rsid w:val="00043E4D"/>
    <w:rsid w:val="000445C5"/>
    <w:rsid w:val="00044957"/>
    <w:rsid w:val="00044EB7"/>
    <w:rsid w:val="000457BC"/>
    <w:rsid w:val="000458E8"/>
    <w:rsid w:val="000461B3"/>
    <w:rsid w:val="00046700"/>
    <w:rsid w:val="0004679B"/>
    <w:rsid w:val="00047174"/>
    <w:rsid w:val="00047AA5"/>
    <w:rsid w:val="00047B88"/>
    <w:rsid w:val="00047C8E"/>
    <w:rsid w:val="00047F21"/>
    <w:rsid w:val="000500B4"/>
    <w:rsid w:val="000505AB"/>
    <w:rsid w:val="00050D47"/>
    <w:rsid w:val="000514B5"/>
    <w:rsid w:val="000518A2"/>
    <w:rsid w:val="00052245"/>
    <w:rsid w:val="00053468"/>
    <w:rsid w:val="00053893"/>
    <w:rsid w:val="00053F91"/>
    <w:rsid w:val="00054533"/>
    <w:rsid w:val="00054E96"/>
    <w:rsid w:val="000561A8"/>
    <w:rsid w:val="000565C6"/>
    <w:rsid w:val="00056B34"/>
    <w:rsid w:val="0005742D"/>
    <w:rsid w:val="00060106"/>
    <w:rsid w:val="00060486"/>
    <w:rsid w:val="00060922"/>
    <w:rsid w:val="00061E71"/>
    <w:rsid w:val="00062006"/>
    <w:rsid w:val="000624E3"/>
    <w:rsid w:val="0006253D"/>
    <w:rsid w:val="0006255E"/>
    <w:rsid w:val="00063F1C"/>
    <w:rsid w:val="00064E86"/>
    <w:rsid w:val="00065B32"/>
    <w:rsid w:val="00065C91"/>
    <w:rsid w:val="00065F29"/>
    <w:rsid w:val="0006644D"/>
    <w:rsid w:val="00066AA3"/>
    <w:rsid w:val="00067052"/>
    <w:rsid w:val="00067247"/>
    <w:rsid w:val="00067717"/>
    <w:rsid w:val="000700F3"/>
    <w:rsid w:val="000703ED"/>
    <w:rsid w:val="00070A8B"/>
    <w:rsid w:val="00070E9B"/>
    <w:rsid w:val="00071106"/>
    <w:rsid w:val="00071569"/>
    <w:rsid w:val="00071F12"/>
    <w:rsid w:val="000731F7"/>
    <w:rsid w:val="00073728"/>
    <w:rsid w:val="00073C25"/>
    <w:rsid w:val="000741ED"/>
    <w:rsid w:val="0007453B"/>
    <w:rsid w:val="00074738"/>
    <w:rsid w:val="00074972"/>
    <w:rsid w:val="0007545F"/>
    <w:rsid w:val="00075558"/>
    <w:rsid w:val="000755D2"/>
    <w:rsid w:val="00075CCA"/>
    <w:rsid w:val="00077143"/>
    <w:rsid w:val="00077791"/>
    <w:rsid w:val="0007790A"/>
    <w:rsid w:val="00077F2E"/>
    <w:rsid w:val="00080BAB"/>
    <w:rsid w:val="00081B0A"/>
    <w:rsid w:val="0008246F"/>
    <w:rsid w:val="000827F5"/>
    <w:rsid w:val="000829AE"/>
    <w:rsid w:val="0008461B"/>
    <w:rsid w:val="00084D73"/>
    <w:rsid w:val="00084F4B"/>
    <w:rsid w:val="0008610C"/>
    <w:rsid w:val="00087BDD"/>
    <w:rsid w:val="00090560"/>
    <w:rsid w:val="00091621"/>
    <w:rsid w:val="00092602"/>
    <w:rsid w:val="00092CD3"/>
    <w:rsid w:val="0009366B"/>
    <w:rsid w:val="00094640"/>
    <w:rsid w:val="000949BD"/>
    <w:rsid w:val="0009767A"/>
    <w:rsid w:val="00097B7E"/>
    <w:rsid w:val="00097C1A"/>
    <w:rsid w:val="000A15CA"/>
    <w:rsid w:val="000A167E"/>
    <w:rsid w:val="000A180B"/>
    <w:rsid w:val="000A198D"/>
    <w:rsid w:val="000A19F4"/>
    <w:rsid w:val="000A1E7F"/>
    <w:rsid w:val="000A23B8"/>
    <w:rsid w:val="000A4076"/>
    <w:rsid w:val="000A4DD4"/>
    <w:rsid w:val="000A5C63"/>
    <w:rsid w:val="000A654D"/>
    <w:rsid w:val="000A6BE7"/>
    <w:rsid w:val="000A6F09"/>
    <w:rsid w:val="000A762D"/>
    <w:rsid w:val="000A781F"/>
    <w:rsid w:val="000A787D"/>
    <w:rsid w:val="000A787E"/>
    <w:rsid w:val="000A7C53"/>
    <w:rsid w:val="000B0A4D"/>
    <w:rsid w:val="000B14CD"/>
    <w:rsid w:val="000B2941"/>
    <w:rsid w:val="000B2E91"/>
    <w:rsid w:val="000B2F8B"/>
    <w:rsid w:val="000B306B"/>
    <w:rsid w:val="000B32A5"/>
    <w:rsid w:val="000B3B7C"/>
    <w:rsid w:val="000B4157"/>
    <w:rsid w:val="000B4197"/>
    <w:rsid w:val="000B4B01"/>
    <w:rsid w:val="000B4DF8"/>
    <w:rsid w:val="000B5D66"/>
    <w:rsid w:val="000B67A8"/>
    <w:rsid w:val="000B6C8B"/>
    <w:rsid w:val="000B715F"/>
    <w:rsid w:val="000C0CDB"/>
    <w:rsid w:val="000C166D"/>
    <w:rsid w:val="000C2521"/>
    <w:rsid w:val="000C282D"/>
    <w:rsid w:val="000C3247"/>
    <w:rsid w:val="000C33B6"/>
    <w:rsid w:val="000C4503"/>
    <w:rsid w:val="000C6FCE"/>
    <w:rsid w:val="000C7F38"/>
    <w:rsid w:val="000D2397"/>
    <w:rsid w:val="000D2705"/>
    <w:rsid w:val="000D3465"/>
    <w:rsid w:val="000D37FD"/>
    <w:rsid w:val="000D3E7F"/>
    <w:rsid w:val="000D480A"/>
    <w:rsid w:val="000D77D5"/>
    <w:rsid w:val="000D791C"/>
    <w:rsid w:val="000D7CD7"/>
    <w:rsid w:val="000E0A18"/>
    <w:rsid w:val="000E0C7C"/>
    <w:rsid w:val="000E1236"/>
    <w:rsid w:val="000E23A0"/>
    <w:rsid w:val="000E2AF5"/>
    <w:rsid w:val="000E2C94"/>
    <w:rsid w:val="000E41D0"/>
    <w:rsid w:val="000E4801"/>
    <w:rsid w:val="000E5287"/>
    <w:rsid w:val="000E568D"/>
    <w:rsid w:val="000E58EE"/>
    <w:rsid w:val="000E5C0E"/>
    <w:rsid w:val="000E6324"/>
    <w:rsid w:val="000E7059"/>
    <w:rsid w:val="000E711F"/>
    <w:rsid w:val="000E73A6"/>
    <w:rsid w:val="000E765D"/>
    <w:rsid w:val="000E7F0F"/>
    <w:rsid w:val="000F0050"/>
    <w:rsid w:val="000F0C15"/>
    <w:rsid w:val="000F21DB"/>
    <w:rsid w:val="000F3691"/>
    <w:rsid w:val="000F46B6"/>
    <w:rsid w:val="000F49CC"/>
    <w:rsid w:val="000F4C4B"/>
    <w:rsid w:val="000F58D1"/>
    <w:rsid w:val="000F67AB"/>
    <w:rsid w:val="000F67D2"/>
    <w:rsid w:val="000F681F"/>
    <w:rsid w:val="000F6B72"/>
    <w:rsid w:val="001001A1"/>
    <w:rsid w:val="00100ACB"/>
    <w:rsid w:val="00100E6D"/>
    <w:rsid w:val="00100ECC"/>
    <w:rsid w:val="001024D8"/>
    <w:rsid w:val="00102B02"/>
    <w:rsid w:val="001038A2"/>
    <w:rsid w:val="00105636"/>
    <w:rsid w:val="001069FF"/>
    <w:rsid w:val="00106CB4"/>
    <w:rsid w:val="00106D5A"/>
    <w:rsid w:val="0010791D"/>
    <w:rsid w:val="00110610"/>
    <w:rsid w:val="00110ED6"/>
    <w:rsid w:val="00110F53"/>
    <w:rsid w:val="00111D0F"/>
    <w:rsid w:val="00111D87"/>
    <w:rsid w:val="00112A3A"/>
    <w:rsid w:val="001150FF"/>
    <w:rsid w:val="00115B18"/>
    <w:rsid w:val="00116AE4"/>
    <w:rsid w:val="001170D3"/>
    <w:rsid w:val="0011745C"/>
    <w:rsid w:val="00117546"/>
    <w:rsid w:val="00117B0D"/>
    <w:rsid w:val="001201C2"/>
    <w:rsid w:val="00120255"/>
    <w:rsid w:val="00120B86"/>
    <w:rsid w:val="00120C95"/>
    <w:rsid w:val="00122A40"/>
    <w:rsid w:val="00123200"/>
    <w:rsid w:val="001248BD"/>
    <w:rsid w:val="001249C7"/>
    <w:rsid w:val="00124E6D"/>
    <w:rsid w:val="00125082"/>
    <w:rsid w:val="0012569F"/>
    <w:rsid w:val="00125727"/>
    <w:rsid w:val="001261D4"/>
    <w:rsid w:val="00126C1C"/>
    <w:rsid w:val="00130191"/>
    <w:rsid w:val="0013104E"/>
    <w:rsid w:val="0013114F"/>
    <w:rsid w:val="001317AA"/>
    <w:rsid w:val="001321D6"/>
    <w:rsid w:val="00132258"/>
    <w:rsid w:val="00132B13"/>
    <w:rsid w:val="00132E6B"/>
    <w:rsid w:val="00132F35"/>
    <w:rsid w:val="00133002"/>
    <w:rsid w:val="0013339D"/>
    <w:rsid w:val="001340E1"/>
    <w:rsid w:val="001345AF"/>
    <w:rsid w:val="00134A94"/>
    <w:rsid w:val="00135425"/>
    <w:rsid w:val="00135BBE"/>
    <w:rsid w:val="00136F68"/>
    <w:rsid w:val="00136F7D"/>
    <w:rsid w:val="001374B0"/>
    <w:rsid w:val="0013770A"/>
    <w:rsid w:val="001402FF"/>
    <w:rsid w:val="00140B17"/>
    <w:rsid w:val="00140E7A"/>
    <w:rsid w:val="00140F91"/>
    <w:rsid w:val="00141293"/>
    <w:rsid w:val="00141B7E"/>
    <w:rsid w:val="00141F62"/>
    <w:rsid w:val="001425DE"/>
    <w:rsid w:val="0014260B"/>
    <w:rsid w:val="001434C2"/>
    <w:rsid w:val="0014672E"/>
    <w:rsid w:val="00146B97"/>
    <w:rsid w:val="0014707E"/>
    <w:rsid w:val="0014759D"/>
    <w:rsid w:val="00147A91"/>
    <w:rsid w:val="00150547"/>
    <w:rsid w:val="00150D36"/>
    <w:rsid w:val="00150F1D"/>
    <w:rsid w:val="00151180"/>
    <w:rsid w:val="0015121B"/>
    <w:rsid w:val="00151390"/>
    <w:rsid w:val="0015153E"/>
    <w:rsid w:val="001524CF"/>
    <w:rsid w:val="00152D88"/>
    <w:rsid w:val="001530CA"/>
    <w:rsid w:val="0015354A"/>
    <w:rsid w:val="00153D0C"/>
    <w:rsid w:val="0015454C"/>
    <w:rsid w:val="001545FB"/>
    <w:rsid w:val="00154997"/>
    <w:rsid w:val="00155AF6"/>
    <w:rsid w:val="001575A0"/>
    <w:rsid w:val="00157652"/>
    <w:rsid w:val="00157AFB"/>
    <w:rsid w:val="0016063E"/>
    <w:rsid w:val="00160A49"/>
    <w:rsid w:val="00161587"/>
    <w:rsid w:val="0016317B"/>
    <w:rsid w:val="00167F10"/>
    <w:rsid w:val="001700C9"/>
    <w:rsid w:val="001703B0"/>
    <w:rsid w:val="00170688"/>
    <w:rsid w:val="00170BCC"/>
    <w:rsid w:val="001719D1"/>
    <w:rsid w:val="00171ED1"/>
    <w:rsid w:val="0017204A"/>
    <w:rsid w:val="001725E0"/>
    <w:rsid w:val="0017289A"/>
    <w:rsid w:val="00172C97"/>
    <w:rsid w:val="00173362"/>
    <w:rsid w:val="001733BF"/>
    <w:rsid w:val="001736DD"/>
    <w:rsid w:val="00173C54"/>
    <w:rsid w:val="00174A19"/>
    <w:rsid w:val="00174A4E"/>
    <w:rsid w:val="00175B5A"/>
    <w:rsid w:val="00175FA4"/>
    <w:rsid w:val="00176374"/>
    <w:rsid w:val="00176E11"/>
    <w:rsid w:val="001774E0"/>
    <w:rsid w:val="00177512"/>
    <w:rsid w:val="0017786E"/>
    <w:rsid w:val="00177CA6"/>
    <w:rsid w:val="0018015F"/>
    <w:rsid w:val="001807E3"/>
    <w:rsid w:val="001815AB"/>
    <w:rsid w:val="00181B24"/>
    <w:rsid w:val="00182149"/>
    <w:rsid w:val="00182420"/>
    <w:rsid w:val="00182C8B"/>
    <w:rsid w:val="00182D43"/>
    <w:rsid w:val="00182F75"/>
    <w:rsid w:val="00182F76"/>
    <w:rsid w:val="00183088"/>
    <w:rsid w:val="0018343D"/>
    <w:rsid w:val="0018392E"/>
    <w:rsid w:val="00183F9A"/>
    <w:rsid w:val="0018607C"/>
    <w:rsid w:val="00186206"/>
    <w:rsid w:val="00186502"/>
    <w:rsid w:val="00186D45"/>
    <w:rsid w:val="001878D2"/>
    <w:rsid w:val="00187C1C"/>
    <w:rsid w:val="00187C7C"/>
    <w:rsid w:val="00190479"/>
    <w:rsid w:val="00192699"/>
    <w:rsid w:val="001926B8"/>
    <w:rsid w:val="001926D7"/>
    <w:rsid w:val="00192719"/>
    <w:rsid w:val="001930A2"/>
    <w:rsid w:val="001940B9"/>
    <w:rsid w:val="0019620C"/>
    <w:rsid w:val="001964A6"/>
    <w:rsid w:val="00197011"/>
    <w:rsid w:val="00197DCC"/>
    <w:rsid w:val="00197F1D"/>
    <w:rsid w:val="001A030B"/>
    <w:rsid w:val="001A050B"/>
    <w:rsid w:val="001A12D3"/>
    <w:rsid w:val="001A1560"/>
    <w:rsid w:val="001A1A4C"/>
    <w:rsid w:val="001A1E03"/>
    <w:rsid w:val="001A21F2"/>
    <w:rsid w:val="001A3420"/>
    <w:rsid w:val="001A47EF"/>
    <w:rsid w:val="001A49EC"/>
    <w:rsid w:val="001A4E21"/>
    <w:rsid w:val="001A5927"/>
    <w:rsid w:val="001A5B7A"/>
    <w:rsid w:val="001A60B6"/>
    <w:rsid w:val="001B071B"/>
    <w:rsid w:val="001B10FA"/>
    <w:rsid w:val="001B1804"/>
    <w:rsid w:val="001B1AF2"/>
    <w:rsid w:val="001B2131"/>
    <w:rsid w:val="001B2513"/>
    <w:rsid w:val="001B2C47"/>
    <w:rsid w:val="001B2D2D"/>
    <w:rsid w:val="001B3073"/>
    <w:rsid w:val="001B313B"/>
    <w:rsid w:val="001B3B93"/>
    <w:rsid w:val="001B3E30"/>
    <w:rsid w:val="001B4ACF"/>
    <w:rsid w:val="001B58B6"/>
    <w:rsid w:val="001B5D1D"/>
    <w:rsid w:val="001B6B27"/>
    <w:rsid w:val="001B6E85"/>
    <w:rsid w:val="001B7D71"/>
    <w:rsid w:val="001B7F70"/>
    <w:rsid w:val="001C0823"/>
    <w:rsid w:val="001C0B09"/>
    <w:rsid w:val="001C0B92"/>
    <w:rsid w:val="001C11AC"/>
    <w:rsid w:val="001C156E"/>
    <w:rsid w:val="001C1756"/>
    <w:rsid w:val="001C1A99"/>
    <w:rsid w:val="001C309E"/>
    <w:rsid w:val="001C38ED"/>
    <w:rsid w:val="001C3F71"/>
    <w:rsid w:val="001C4641"/>
    <w:rsid w:val="001C50D4"/>
    <w:rsid w:val="001C5436"/>
    <w:rsid w:val="001C5567"/>
    <w:rsid w:val="001C55F1"/>
    <w:rsid w:val="001C6529"/>
    <w:rsid w:val="001C7191"/>
    <w:rsid w:val="001D02D4"/>
    <w:rsid w:val="001D0929"/>
    <w:rsid w:val="001D0B38"/>
    <w:rsid w:val="001D109C"/>
    <w:rsid w:val="001D1117"/>
    <w:rsid w:val="001D1299"/>
    <w:rsid w:val="001D1776"/>
    <w:rsid w:val="001D23BD"/>
    <w:rsid w:val="001D3BC9"/>
    <w:rsid w:val="001D3CC2"/>
    <w:rsid w:val="001D3D18"/>
    <w:rsid w:val="001D4818"/>
    <w:rsid w:val="001D5DA9"/>
    <w:rsid w:val="001D6386"/>
    <w:rsid w:val="001D640C"/>
    <w:rsid w:val="001D6F57"/>
    <w:rsid w:val="001E016C"/>
    <w:rsid w:val="001E0ABE"/>
    <w:rsid w:val="001E0D0E"/>
    <w:rsid w:val="001E0DAD"/>
    <w:rsid w:val="001E13BE"/>
    <w:rsid w:val="001E3F08"/>
    <w:rsid w:val="001E41F4"/>
    <w:rsid w:val="001E4C46"/>
    <w:rsid w:val="001E5269"/>
    <w:rsid w:val="001E674A"/>
    <w:rsid w:val="001E6A56"/>
    <w:rsid w:val="001E6ABB"/>
    <w:rsid w:val="001E7580"/>
    <w:rsid w:val="001E7D5F"/>
    <w:rsid w:val="001F0540"/>
    <w:rsid w:val="001F05D9"/>
    <w:rsid w:val="001F09EE"/>
    <w:rsid w:val="001F1F14"/>
    <w:rsid w:val="001F27A3"/>
    <w:rsid w:val="001F34EB"/>
    <w:rsid w:val="001F5BA3"/>
    <w:rsid w:val="001F5C28"/>
    <w:rsid w:val="001F61FF"/>
    <w:rsid w:val="001F6666"/>
    <w:rsid w:val="001F7E20"/>
    <w:rsid w:val="001F7E6C"/>
    <w:rsid w:val="001F7FF0"/>
    <w:rsid w:val="002000F5"/>
    <w:rsid w:val="002002BA"/>
    <w:rsid w:val="00200BF0"/>
    <w:rsid w:val="0020131F"/>
    <w:rsid w:val="002013B4"/>
    <w:rsid w:val="002017D2"/>
    <w:rsid w:val="00201A09"/>
    <w:rsid w:val="0020200D"/>
    <w:rsid w:val="0020362E"/>
    <w:rsid w:val="00203649"/>
    <w:rsid w:val="00203BC1"/>
    <w:rsid w:val="00203CB0"/>
    <w:rsid w:val="00204BAB"/>
    <w:rsid w:val="00204D5E"/>
    <w:rsid w:val="0020588F"/>
    <w:rsid w:val="002058A5"/>
    <w:rsid w:val="00205B79"/>
    <w:rsid w:val="002064DC"/>
    <w:rsid w:val="00206AFD"/>
    <w:rsid w:val="0020724E"/>
    <w:rsid w:val="0020754B"/>
    <w:rsid w:val="002075C2"/>
    <w:rsid w:val="002076C5"/>
    <w:rsid w:val="00207BEB"/>
    <w:rsid w:val="00211665"/>
    <w:rsid w:val="002127CF"/>
    <w:rsid w:val="00212939"/>
    <w:rsid w:val="00214798"/>
    <w:rsid w:val="00215005"/>
    <w:rsid w:val="0021510D"/>
    <w:rsid w:val="0021559F"/>
    <w:rsid w:val="002157C8"/>
    <w:rsid w:val="002159F7"/>
    <w:rsid w:val="00215C15"/>
    <w:rsid w:val="0021628F"/>
    <w:rsid w:val="00217F58"/>
    <w:rsid w:val="00220212"/>
    <w:rsid w:val="00220D29"/>
    <w:rsid w:val="002226FD"/>
    <w:rsid w:val="00222F7A"/>
    <w:rsid w:val="00223926"/>
    <w:rsid w:val="00223D49"/>
    <w:rsid w:val="002242B3"/>
    <w:rsid w:val="002248C6"/>
    <w:rsid w:val="00225700"/>
    <w:rsid w:val="002259F4"/>
    <w:rsid w:val="00227E6E"/>
    <w:rsid w:val="00230553"/>
    <w:rsid w:val="002305CD"/>
    <w:rsid w:val="002309B7"/>
    <w:rsid w:val="00230B3E"/>
    <w:rsid w:val="00232233"/>
    <w:rsid w:val="002334CE"/>
    <w:rsid w:val="00234F43"/>
    <w:rsid w:val="00235338"/>
    <w:rsid w:val="002353B0"/>
    <w:rsid w:val="002355DC"/>
    <w:rsid w:val="00237589"/>
    <w:rsid w:val="0023780E"/>
    <w:rsid w:val="002378A6"/>
    <w:rsid w:val="00237A75"/>
    <w:rsid w:val="0024014B"/>
    <w:rsid w:val="00240C40"/>
    <w:rsid w:val="00241A7D"/>
    <w:rsid w:val="00241F0B"/>
    <w:rsid w:val="00241F4D"/>
    <w:rsid w:val="00241FB7"/>
    <w:rsid w:val="00243585"/>
    <w:rsid w:val="0024423B"/>
    <w:rsid w:val="002449AD"/>
    <w:rsid w:val="00244B7D"/>
    <w:rsid w:val="00245338"/>
    <w:rsid w:val="002453E3"/>
    <w:rsid w:val="00245D40"/>
    <w:rsid w:val="002464CA"/>
    <w:rsid w:val="002466E6"/>
    <w:rsid w:val="00247552"/>
    <w:rsid w:val="002478CA"/>
    <w:rsid w:val="00247A9C"/>
    <w:rsid w:val="00247B17"/>
    <w:rsid w:val="00247E63"/>
    <w:rsid w:val="0025067C"/>
    <w:rsid w:val="00250DA2"/>
    <w:rsid w:val="00250E4E"/>
    <w:rsid w:val="002510E5"/>
    <w:rsid w:val="0025178B"/>
    <w:rsid w:val="00251DCB"/>
    <w:rsid w:val="00253F2E"/>
    <w:rsid w:val="00253F7F"/>
    <w:rsid w:val="00254BDC"/>
    <w:rsid w:val="002556A0"/>
    <w:rsid w:val="00255B9F"/>
    <w:rsid w:val="002561A9"/>
    <w:rsid w:val="002565EB"/>
    <w:rsid w:val="002566FE"/>
    <w:rsid w:val="00256EAD"/>
    <w:rsid w:val="002601FC"/>
    <w:rsid w:val="00260978"/>
    <w:rsid w:val="00260C1E"/>
    <w:rsid w:val="00260D39"/>
    <w:rsid w:val="0026124A"/>
    <w:rsid w:val="00261286"/>
    <w:rsid w:val="00261331"/>
    <w:rsid w:val="0026150D"/>
    <w:rsid w:val="00262273"/>
    <w:rsid w:val="00263377"/>
    <w:rsid w:val="00263A62"/>
    <w:rsid w:val="00263CA7"/>
    <w:rsid w:val="002644E3"/>
    <w:rsid w:val="00264834"/>
    <w:rsid w:val="00264D3F"/>
    <w:rsid w:val="00265561"/>
    <w:rsid w:val="002655D0"/>
    <w:rsid w:val="00265855"/>
    <w:rsid w:val="00266152"/>
    <w:rsid w:val="00266F71"/>
    <w:rsid w:val="002671DC"/>
    <w:rsid w:val="002675B0"/>
    <w:rsid w:val="0026762F"/>
    <w:rsid w:val="00267E3E"/>
    <w:rsid w:val="002700FD"/>
    <w:rsid w:val="002715D6"/>
    <w:rsid w:val="002718B8"/>
    <w:rsid w:val="0027275F"/>
    <w:rsid w:val="00273E75"/>
    <w:rsid w:val="00274DDB"/>
    <w:rsid w:val="00275650"/>
    <w:rsid w:val="00275B84"/>
    <w:rsid w:val="00275C64"/>
    <w:rsid w:val="00275D03"/>
    <w:rsid w:val="00276327"/>
    <w:rsid w:val="00276C85"/>
    <w:rsid w:val="00276DC9"/>
    <w:rsid w:val="0027733E"/>
    <w:rsid w:val="00277592"/>
    <w:rsid w:val="002815FC"/>
    <w:rsid w:val="00283686"/>
    <w:rsid w:val="00284461"/>
    <w:rsid w:val="00284955"/>
    <w:rsid w:val="00285068"/>
    <w:rsid w:val="00285151"/>
    <w:rsid w:val="0028528D"/>
    <w:rsid w:val="0028547A"/>
    <w:rsid w:val="00285939"/>
    <w:rsid w:val="00286271"/>
    <w:rsid w:val="002862FC"/>
    <w:rsid w:val="00286742"/>
    <w:rsid w:val="00286FA1"/>
    <w:rsid w:val="00287083"/>
    <w:rsid w:val="00287BB4"/>
    <w:rsid w:val="002903EE"/>
    <w:rsid w:val="002904E0"/>
    <w:rsid w:val="002910EB"/>
    <w:rsid w:val="002911B9"/>
    <w:rsid w:val="00292E90"/>
    <w:rsid w:val="00294385"/>
    <w:rsid w:val="002947E2"/>
    <w:rsid w:val="00294934"/>
    <w:rsid w:val="002953EE"/>
    <w:rsid w:val="00296903"/>
    <w:rsid w:val="0029711E"/>
    <w:rsid w:val="002978CF"/>
    <w:rsid w:val="00297C37"/>
    <w:rsid w:val="00297EEA"/>
    <w:rsid w:val="002A0177"/>
    <w:rsid w:val="002A01B4"/>
    <w:rsid w:val="002A060F"/>
    <w:rsid w:val="002A10B2"/>
    <w:rsid w:val="002A13E0"/>
    <w:rsid w:val="002A1E66"/>
    <w:rsid w:val="002A1E6E"/>
    <w:rsid w:val="002A1EDE"/>
    <w:rsid w:val="002A2552"/>
    <w:rsid w:val="002A2719"/>
    <w:rsid w:val="002A30BB"/>
    <w:rsid w:val="002A3482"/>
    <w:rsid w:val="002A4679"/>
    <w:rsid w:val="002A4CC7"/>
    <w:rsid w:val="002A536C"/>
    <w:rsid w:val="002A6006"/>
    <w:rsid w:val="002A7351"/>
    <w:rsid w:val="002A78F6"/>
    <w:rsid w:val="002B035A"/>
    <w:rsid w:val="002B05DA"/>
    <w:rsid w:val="002B1402"/>
    <w:rsid w:val="002B1DD2"/>
    <w:rsid w:val="002B2AEB"/>
    <w:rsid w:val="002B32CD"/>
    <w:rsid w:val="002B3776"/>
    <w:rsid w:val="002B3AB5"/>
    <w:rsid w:val="002B3B52"/>
    <w:rsid w:val="002B436E"/>
    <w:rsid w:val="002B541C"/>
    <w:rsid w:val="002B6338"/>
    <w:rsid w:val="002B6A1F"/>
    <w:rsid w:val="002B6EBD"/>
    <w:rsid w:val="002B729C"/>
    <w:rsid w:val="002B799E"/>
    <w:rsid w:val="002C00CD"/>
    <w:rsid w:val="002C1DD9"/>
    <w:rsid w:val="002C2216"/>
    <w:rsid w:val="002C22C4"/>
    <w:rsid w:val="002C2707"/>
    <w:rsid w:val="002C2E3D"/>
    <w:rsid w:val="002C3095"/>
    <w:rsid w:val="002C3770"/>
    <w:rsid w:val="002C37F1"/>
    <w:rsid w:val="002C4315"/>
    <w:rsid w:val="002C5ABE"/>
    <w:rsid w:val="002C7760"/>
    <w:rsid w:val="002C78C6"/>
    <w:rsid w:val="002C79E5"/>
    <w:rsid w:val="002C7B39"/>
    <w:rsid w:val="002D0E55"/>
    <w:rsid w:val="002D1F95"/>
    <w:rsid w:val="002D2061"/>
    <w:rsid w:val="002D2201"/>
    <w:rsid w:val="002D2FCF"/>
    <w:rsid w:val="002D34AB"/>
    <w:rsid w:val="002D38EE"/>
    <w:rsid w:val="002D3B6B"/>
    <w:rsid w:val="002D3FC8"/>
    <w:rsid w:val="002D4819"/>
    <w:rsid w:val="002D4A44"/>
    <w:rsid w:val="002D51DB"/>
    <w:rsid w:val="002D52DB"/>
    <w:rsid w:val="002D6215"/>
    <w:rsid w:val="002D6AF2"/>
    <w:rsid w:val="002D730B"/>
    <w:rsid w:val="002D77B3"/>
    <w:rsid w:val="002E0190"/>
    <w:rsid w:val="002E0217"/>
    <w:rsid w:val="002E0713"/>
    <w:rsid w:val="002E12CF"/>
    <w:rsid w:val="002E18A8"/>
    <w:rsid w:val="002E1EC5"/>
    <w:rsid w:val="002E28E3"/>
    <w:rsid w:val="002E2CF9"/>
    <w:rsid w:val="002E30E4"/>
    <w:rsid w:val="002E3785"/>
    <w:rsid w:val="002E3B2B"/>
    <w:rsid w:val="002E490D"/>
    <w:rsid w:val="002E5FD1"/>
    <w:rsid w:val="002E66FB"/>
    <w:rsid w:val="002E6C61"/>
    <w:rsid w:val="002E783D"/>
    <w:rsid w:val="002F0228"/>
    <w:rsid w:val="002F05AF"/>
    <w:rsid w:val="002F085C"/>
    <w:rsid w:val="002F0AD8"/>
    <w:rsid w:val="002F10C3"/>
    <w:rsid w:val="002F1299"/>
    <w:rsid w:val="002F1960"/>
    <w:rsid w:val="002F1B07"/>
    <w:rsid w:val="002F1E44"/>
    <w:rsid w:val="002F24CA"/>
    <w:rsid w:val="002F365C"/>
    <w:rsid w:val="002F3D37"/>
    <w:rsid w:val="002F4999"/>
    <w:rsid w:val="002F49A6"/>
    <w:rsid w:val="002F553C"/>
    <w:rsid w:val="002F565F"/>
    <w:rsid w:val="002F56D1"/>
    <w:rsid w:val="002F5E5E"/>
    <w:rsid w:val="002F6480"/>
    <w:rsid w:val="002F686D"/>
    <w:rsid w:val="002F689B"/>
    <w:rsid w:val="002F6BBC"/>
    <w:rsid w:val="002F6C3C"/>
    <w:rsid w:val="002F6D5C"/>
    <w:rsid w:val="002F6E5E"/>
    <w:rsid w:val="002F70FA"/>
    <w:rsid w:val="00300E6F"/>
    <w:rsid w:val="00301209"/>
    <w:rsid w:val="00301D8B"/>
    <w:rsid w:val="00302E34"/>
    <w:rsid w:val="003035C3"/>
    <w:rsid w:val="003038C6"/>
    <w:rsid w:val="00304C25"/>
    <w:rsid w:val="00304F05"/>
    <w:rsid w:val="00304F08"/>
    <w:rsid w:val="00305365"/>
    <w:rsid w:val="00305B3A"/>
    <w:rsid w:val="003064C2"/>
    <w:rsid w:val="00307495"/>
    <w:rsid w:val="00307938"/>
    <w:rsid w:val="0031027D"/>
    <w:rsid w:val="00310325"/>
    <w:rsid w:val="00310332"/>
    <w:rsid w:val="00310457"/>
    <w:rsid w:val="00310EA2"/>
    <w:rsid w:val="0031130C"/>
    <w:rsid w:val="00311820"/>
    <w:rsid w:val="00311CEB"/>
    <w:rsid w:val="00311F5A"/>
    <w:rsid w:val="0031296A"/>
    <w:rsid w:val="00312F24"/>
    <w:rsid w:val="0031306D"/>
    <w:rsid w:val="003138C5"/>
    <w:rsid w:val="00313E6C"/>
    <w:rsid w:val="0031464B"/>
    <w:rsid w:val="00314693"/>
    <w:rsid w:val="00314AD4"/>
    <w:rsid w:val="00315DCC"/>
    <w:rsid w:val="00316729"/>
    <w:rsid w:val="00316C53"/>
    <w:rsid w:val="00317B32"/>
    <w:rsid w:val="00321323"/>
    <w:rsid w:val="00321DB3"/>
    <w:rsid w:val="0032229E"/>
    <w:rsid w:val="003225C9"/>
    <w:rsid w:val="003225EC"/>
    <w:rsid w:val="00322FC9"/>
    <w:rsid w:val="00323A65"/>
    <w:rsid w:val="0032435A"/>
    <w:rsid w:val="00324913"/>
    <w:rsid w:val="003256CF"/>
    <w:rsid w:val="00326FBC"/>
    <w:rsid w:val="003279E0"/>
    <w:rsid w:val="003304C2"/>
    <w:rsid w:val="003304E3"/>
    <w:rsid w:val="0033123A"/>
    <w:rsid w:val="00331644"/>
    <w:rsid w:val="003316A2"/>
    <w:rsid w:val="00331C45"/>
    <w:rsid w:val="00331F17"/>
    <w:rsid w:val="0033232D"/>
    <w:rsid w:val="00332D49"/>
    <w:rsid w:val="00332DA4"/>
    <w:rsid w:val="00333516"/>
    <w:rsid w:val="0033448E"/>
    <w:rsid w:val="00334D64"/>
    <w:rsid w:val="00335543"/>
    <w:rsid w:val="00335D1A"/>
    <w:rsid w:val="00335E6C"/>
    <w:rsid w:val="00335F0E"/>
    <w:rsid w:val="003364B8"/>
    <w:rsid w:val="00336ACA"/>
    <w:rsid w:val="003376DC"/>
    <w:rsid w:val="00340157"/>
    <w:rsid w:val="0034082E"/>
    <w:rsid w:val="00340D89"/>
    <w:rsid w:val="00342947"/>
    <w:rsid w:val="00343BD0"/>
    <w:rsid w:val="003443F5"/>
    <w:rsid w:val="003449EA"/>
    <w:rsid w:val="00345505"/>
    <w:rsid w:val="003456F6"/>
    <w:rsid w:val="003457E8"/>
    <w:rsid w:val="0034585A"/>
    <w:rsid w:val="003458C8"/>
    <w:rsid w:val="00345B2F"/>
    <w:rsid w:val="00345D92"/>
    <w:rsid w:val="003462DC"/>
    <w:rsid w:val="003465A8"/>
    <w:rsid w:val="00346A83"/>
    <w:rsid w:val="00347225"/>
    <w:rsid w:val="00347FDD"/>
    <w:rsid w:val="00350AE5"/>
    <w:rsid w:val="00351A5F"/>
    <w:rsid w:val="00352B3A"/>
    <w:rsid w:val="00352B3C"/>
    <w:rsid w:val="003530EF"/>
    <w:rsid w:val="003535B9"/>
    <w:rsid w:val="003543BB"/>
    <w:rsid w:val="003557A5"/>
    <w:rsid w:val="0035599D"/>
    <w:rsid w:val="003569ED"/>
    <w:rsid w:val="0035767E"/>
    <w:rsid w:val="00357E03"/>
    <w:rsid w:val="0036011A"/>
    <w:rsid w:val="00361923"/>
    <w:rsid w:val="00361C4B"/>
    <w:rsid w:val="00362036"/>
    <w:rsid w:val="003622A5"/>
    <w:rsid w:val="00362A96"/>
    <w:rsid w:val="00362B41"/>
    <w:rsid w:val="00362D27"/>
    <w:rsid w:val="0036315B"/>
    <w:rsid w:val="0036367A"/>
    <w:rsid w:val="00364C6D"/>
    <w:rsid w:val="00364CBB"/>
    <w:rsid w:val="00364CC1"/>
    <w:rsid w:val="00364FF4"/>
    <w:rsid w:val="0036541B"/>
    <w:rsid w:val="00365608"/>
    <w:rsid w:val="003656F0"/>
    <w:rsid w:val="00365D92"/>
    <w:rsid w:val="00365F39"/>
    <w:rsid w:val="0036665C"/>
    <w:rsid w:val="00366C65"/>
    <w:rsid w:val="00367852"/>
    <w:rsid w:val="00367F51"/>
    <w:rsid w:val="003701B4"/>
    <w:rsid w:val="0037196E"/>
    <w:rsid w:val="0037249F"/>
    <w:rsid w:val="00373B1F"/>
    <w:rsid w:val="00374361"/>
    <w:rsid w:val="00374749"/>
    <w:rsid w:val="00374913"/>
    <w:rsid w:val="00374E0F"/>
    <w:rsid w:val="00374E98"/>
    <w:rsid w:val="00375D1D"/>
    <w:rsid w:val="00376E72"/>
    <w:rsid w:val="00377635"/>
    <w:rsid w:val="00377FA3"/>
    <w:rsid w:val="00380EF9"/>
    <w:rsid w:val="003813AE"/>
    <w:rsid w:val="00381739"/>
    <w:rsid w:val="0038173A"/>
    <w:rsid w:val="003819CF"/>
    <w:rsid w:val="003823EB"/>
    <w:rsid w:val="00382559"/>
    <w:rsid w:val="00382AB6"/>
    <w:rsid w:val="00382E89"/>
    <w:rsid w:val="0038375F"/>
    <w:rsid w:val="00383BAC"/>
    <w:rsid w:val="00383C6A"/>
    <w:rsid w:val="00383FFA"/>
    <w:rsid w:val="0038415F"/>
    <w:rsid w:val="0038443F"/>
    <w:rsid w:val="00384C0D"/>
    <w:rsid w:val="00384D81"/>
    <w:rsid w:val="00386C99"/>
    <w:rsid w:val="0039006E"/>
    <w:rsid w:val="00391A37"/>
    <w:rsid w:val="00391DE8"/>
    <w:rsid w:val="0039273E"/>
    <w:rsid w:val="00392D37"/>
    <w:rsid w:val="003936DF"/>
    <w:rsid w:val="003943FA"/>
    <w:rsid w:val="00394E13"/>
    <w:rsid w:val="00396D14"/>
    <w:rsid w:val="00397D29"/>
    <w:rsid w:val="003A0B02"/>
    <w:rsid w:val="003A0CA0"/>
    <w:rsid w:val="003A0F65"/>
    <w:rsid w:val="003A1E36"/>
    <w:rsid w:val="003A2DFC"/>
    <w:rsid w:val="003A3EF2"/>
    <w:rsid w:val="003A5148"/>
    <w:rsid w:val="003A5CDD"/>
    <w:rsid w:val="003A5F88"/>
    <w:rsid w:val="003A673F"/>
    <w:rsid w:val="003A6846"/>
    <w:rsid w:val="003A7320"/>
    <w:rsid w:val="003A75F6"/>
    <w:rsid w:val="003A7BDC"/>
    <w:rsid w:val="003A7F26"/>
    <w:rsid w:val="003B07E1"/>
    <w:rsid w:val="003B305E"/>
    <w:rsid w:val="003B4499"/>
    <w:rsid w:val="003B461D"/>
    <w:rsid w:val="003B4D9D"/>
    <w:rsid w:val="003B4E3B"/>
    <w:rsid w:val="003B5ADF"/>
    <w:rsid w:val="003B5F1C"/>
    <w:rsid w:val="003B6881"/>
    <w:rsid w:val="003B69D5"/>
    <w:rsid w:val="003B7150"/>
    <w:rsid w:val="003C07EE"/>
    <w:rsid w:val="003C18BD"/>
    <w:rsid w:val="003C2FE4"/>
    <w:rsid w:val="003C372E"/>
    <w:rsid w:val="003C4376"/>
    <w:rsid w:val="003C4D00"/>
    <w:rsid w:val="003C6972"/>
    <w:rsid w:val="003C7722"/>
    <w:rsid w:val="003D1B8E"/>
    <w:rsid w:val="003D1F37"/>
    <w:rsid w:val="003D2040"/>
    <w:rsid w:val="003D22DA"/>
    <w:rsid w:val="003D3BE0"/>
    <w:rsid w:val="003D560D"/>
    <w:rsid w:val="003D5677"/>
    <w:rsid w:val="003D65AA"/>
    <w:rsid w:val="003D6AF4"/>
    <w:rsid w:val="003D7329"/>
    <w:rsid w:val="003D7801"/>
    <w:rsid w:val="003E0955"/>
    <w:rsid w:val="003E158E"/>
    <w:rsid w:val="003E18DD"/>
    <w:rsid w:val="003E2E1E"/>
    <w:rsid w:val="003E32FB"/>
    <w:rsid w:val="003E3518"/>
    <w:rsid w:val="003E4AF3"/>
    <w:rsid w:val="003E611F"/>
    <w:rsid w:val="003E700A"/>
    <w:rsid w:val="003E7046"/>
    <w:rsid w:val="003E7549"/>
    <w:rsid w:val="003E7780"/>
    <w:rsid w:val="003E7FEC"/>
    <w:rsid w:val="003F0F4A"/>
    <w:rsid w:val="003F1101"/>
    <w:rsid w:val="003F1FFD"/>
    <w:rsid w:val="003F2ABA"/>
    <w:rsid w:val="003F2C2D"/>
    <w:rsid w:val="003F37CB"/>
    <w:rsid w:val="003F42AD"/>
    <w:rsid w:val="003F5F74"/>
    <w:rsid w:val="003F61A9"/>
    <w:rsid w:val="003F6711"/>
    <w:rsid w:val="003F68BD"/>
    <w:rsid w:val="003F6F29"/>
    <w:rsid w:val="003F726A"/>
    <w:rsid w:val="003F7B35"/>
    <w:rsid w:val="00400B66"/>
    <w:rsid w:val="00401149"/>
    <w:rsid w:val="004016B6"/>
    <w:rsid w:val="00401B7C"/>
    <w:rsid w:val="00402121"/>
    <w:rsid w:val="00402A70"/>
    <w:rsid w:val="00402D00"/>
    <w:rsid w:val="00403EE3"/>
    <w:rsid w:val="0040427B"/>
    <w:rsid w:val="00404D31"/>
    <w:rsid w:val="0040505D"/>
    <w:rsid w:val="004055D6"/>
    <w:rsid w:val="00406E1A"/>
    <w:rsid w:val="00406EB0"/>
    <w:rsid w:val="004111BC"/>
    <w:rsid w:val="00412313"/>
    <w:rsid w:val="00412607"/>
    <w:rsid w:val="00413084"/>
    <w:rsid w:val="004140A5"/>
    <w:rsid w:val="004152B9"/>
    <w:rsid w:val="00415E02"/>
    <w:rsid w:val="00415EEC"/>
    <w:rsid w:val="00416067"/>
    <w:rsid w:val="00416093"/>
    <w:rsid w:val="004160D7"/>
    <w:rsid w:val="0041673F"/>
    <w:rsid w:val="00416EF7"/>
    <w:rsid w:val="004175F6"/>
    <w:rsid w:val="00417ACE"/>
    <w:rsid w:val="00420173"/>
    <w:rsid w:val="0042019B"/>
    <w:rsid w:val="0042088F"/>
    <w:rsid w:val="00421185"/>
    <w:rsid w:val="004212A7"/>
    <w:rsid w:val="00421FE3"/>
    <w:rsid w:val="004220D7"/>
    <w:rsid w:val="00422ACB"/>
    <w:rsid w:val="00422D01"/>
    <w:rsid w:val="00423DBE"/>
    <w:rsid w:val="0042421F"/>
    <w:rsid w:val="00424320"/>
    <w:rsid w:val="004247ED"/>
    <w:rsid w:val="00424D75"/>
    <w:rsid w:val="00425890"/>
    <w:rsid w:val="00425ACF"/>
    <w:rsid w:val="00426232"/>
    <w:rsid w:val="004262C5"/>
    <w:rsid w:val="00426AFC"/>
    <w:rsid w:val="004271AE"/>
    <w:rsid w:val="00427248"/>
    <w:rsid w:val="00427429"/>
    <w:rsid w:val="004275A9"/>
    <w:rsid w:val="0043116D"/>
    <w:rsid w:val="0043138F"/>
    <w:rsid w:val="00432913"/>
    <w:rsid w:val="00433564"/>
    <w:rsid w:val="00433CCD"/>
    <w:rsid w:val="00433F84"/>
    <w:rsid w:val="0043410E"/>
    <w:rsid w:val="00434DA4"/>
    <w:rsid w:val="0043549D"/>
    <w:rsid w:val="0043557D"/>
    <w:rsid w:val="00435A68"/>
    <w:rsid w:val="00435C84"/>
    <w:rsid w:val="004368CF"/>
    <w:rsid w:val="00436B39"/>
    <w:rsid w:val="00437435"/>
    <w:rsid w:val="0044137A"/>
    <w:rsid w:val="00442010"/>
    <w:rsid w:val="004425CC"/>
    <w:rsid w:val="0044359E"/>
    <w:rsid w:val="00443760"/>
    <w:rsid w:val="004440FD"/>
    <w:rsid w:val="00444C76"/>
    <w:rsid w:val="00445420"/>
    <w:rsid w:val="0044585B"/>
    <w:rsid w:val="00445DFE"/>
    <w:rsid w:val="00446710"/>
    <w:rsid w:val="00446E51"/>
    <w:rsid w:val="004473CA"/>
    <w:rsid w:val="004502D2"/>
    <w:rsid w:val="00450385"/>
    <w:rsid w:val="004504D4"/>
    <w:rsid w:val="00451CFE"/>
    <w:rsid w:val="00452179"/>
    <w:rsid w:val="00452336"/>
    <w:rsid w:val="00452C0B"/>
    <w:rsid w:val="00452EDA"/>
    <w:rsid w:val="00453022"/>
    <w:rsid w:val="00453093"/>
    <w:rsid w:val="0045470D"/>
    <w:rsid w:val="00455EB3"/>
    <w:rsid w:val="004607B4"/>
    <w:rsid w:val="00461361"/>
    <w:rsid w:val="00461C98"/>
    <w:rsid w:val="00461D68"/>
    <w:rsid w:val="004622C0"/>
    <w:rsid w:val="00462430"/>
    <w:rsid w:val="004631DB"/>
    <w:rsid w:val="004633CB"/>
    <w:rsid w:val="004637C3"/>
    <w:rsid w:val="00464A61"/>
    <w:rsid w:val="004655E9"/>
    <w:rsid w:val="00465825"/>
    <w:rsid w:val="00465971"/>
    <w:rsid w:val="00466539"/>
    <w:rsid w:val="00467851"/>
    <w:rsid w:val="00467F06"/>
    <w:rsid w:val="0047112B"/>
    <w:rsid w:val="0047183C"/>
    <w:rsid w:val="00472EFB"/>
    <w:rsid w:val="00473070"/>
    <w:rsid w:val="0047394A"/>
    <w:rsid w:val="00473E29"/>
    <w:rsid w:val="0047498A"/>
    <w:rsid w:val="00475A98"/>
    <w:rsid w:val="004767E6"/>
    <w:rsid w:val="004768E5"/>
    <w:rsid w:val="004770C0"/>
    <w:rsid w:val="0047717D"/>
    <w:rsid w:val="004802EB"/>
    <w:rsid w:val="00480353"/>
    <w:rsid w:val="004805A2"/>
    <w:rsid w:val="00482328"/>
    <w:rsid w:val="00483047"/>
    <w:rsid w:val="0048453A"/>
    <w:rsid w:val="004854F4"/>
    <w:rsid w:val="0048583E"/>
    <w:rsid w:val="00485B0B"/>
    <w:rsid w:val="004862DC"/>
    <w:rsid w:val="00486C82"/>
    <w:rsid w:val="0048775C"/>
    <w:rsid w:val="00487820"/>
    <w:rsid w:val="00487996"/>
    <w:rsid w:val="00487AF0"/>
    <w:rsid w:val="00487C6F"/>
    <w:rsid w:val="00487D08"/>
    <w:rsid w:val="00490EC3"/>
    <w:rsid w:val="00492B89"/>
    <w:rsid w:val="00493F41"/>
    <w:rsid w:val="004948C3"/>
    <w:rsid w:val="00494F33"/>
    <w:rsid w:val="004957DB"/>
    <w:rsid w:val="004963CE"/>
    <w:rsid w:val="00496737"/>
    <w:rsid w:val="00496C28"/>
    <w:rsid w:val="00496CB5"/>
    <w:rsid w:val="004971A9"/>
    <w:rsid w:val="00497654"/>
    <w:rsid w:val="004A1CE2"/>
    <w:rsid w:val="004A3080"/>
    <w:rsid w:val="004A3299"/>
    <w:rsid w:val="004A3A61"/>
    <w:rsid w:val="004A45A9"/>
    <w:rsid w:val="004A4DF0"/>
    <w:rsid w:val="004A526A"/>
    <w:rsid w:val="004A58DA"/>
    <w:rsid w:val="004A5E3D"/>
    <w:rsid w:val="004A6EE3"/>
    <w:rsid w:val="004A7259"/>
    <w:rsid w:val="004A7347"/>
    <w:rsid w:val="004A76C0"/>
    <w:rsid w:val="004A7E5E"/>
    <w:rsid w:val="004A7F12"/>
    <w:rsid w:val="004B0192"/>
    <w:rsid w:val="004B01E7"/>
    <w:rsid w:val="004B16BF"/>
    <w:rsid w:val="004B187B"/>
    <w:rsid w:val="004B1970"/>
    <w:rsid w:val="004B211C"/>
    <w:rsid w:val="004B24B0"/>
    <w:rsid w:val="004B2568"/>
    <w:rsid w:val="004B25A8"/>
    <w:rsid w:val="004B3008"/>
    <w:rsid w:val="004B36BB"/>
    <w:rsid w:val="004B3E48"/>
    <w:rsid w:val="004B49A8"/>
    <w:rsid w:val="004B5307"/>
    <w:rsid w:val="004B559F"/>
    <w:rsid w:val="004B5718"/>
    <w:rsid w:val="004B5DCB"/>
    <w:rsid w:val="004B5EFD"/>
    <w:rsid w:val="004B62D0"/>
    <w:rsid w:val="004B6DE8"/>
    <w:rsid w:val="004B7792"/>
    <w:rsid w:val="004B7ECA"/>
    <w:rsid w:val="004C006E"/>
    <w:rsid w:val="004C033B"/>
    <w:rsid w:val="004C1BE7"/>
    <w:rsid w:val="004C2B5F"/>
    <w:rsid w:val="004C3C7F"/>
    <w:rsid w:val="004C3CDD"/>
    <w:rsid w:val="004C4EE0"/>
    <w:rsid w:val="004C50F5"/>
    <w:rsid w:val="004C7104"/>
    <w:rsid w:val="004C736A"/>
    <w:rsid w:val="004C7680"/>
    <w:rsid w:val="004C7AD0"/>
    <w:rsid w:val="004D01E4"/>
    <w:rsid w:val="004D1BFD"/>
    <w:rsid w:val="004D29BE"/>
    <w:rsid w:val="004D3019"/>
    <w:rsid w:val="004D3A6E"/>
    <w:rsid w:val="004D401D"/>
    <w:rsid w:val="004D41B3"/>
    <w:rsid w:val="004D4882"/>
    <w:rsid w:val="004D5962"/>
    <w:rsid w:val="004D59F3"/>
    <w:rsid w:val="004D6B31"/>
    <w:rsid w:val="004D6BFC"/>
    <w:rsid w:val="004D6D91"/>
    <w:rsid w:val="004D72FF"/>
    <w:rsid w:val="004D7E44"/>
    <w:rsid w:val="004E03AB"/>
    <w:rsid w:val="004E150E"/>
    <w:rsid w:val="004E33F3"/>
    <w:rsid w:val="004E3B36"/>
    <w:rsid w:val="004E45B4"/>
    <w:rsid w:val="004E508F"/>
    <w:rsid w:val="004E55C2"/>
    <w:rsid w:val="004E58C8"/>
    <w:rsid w:val="004E7FAF"/>
    <w:rsid w:val="004F1648"/>
    <w:rsid w:val="004F22D5"/>
    <w:rsid w:val="004F3069"/>
    <w:rsid w:val="004F3F6D"/>
    <w:rsid w:val="004F4816"/>
    <w:rsid w:val="004F4836"/>
    <w:rsid w:val="004F690A"/>
    <w:rsid w:val="005003E1"/>
    <w:rsid w:val="00500802"/>
    <w:rsid w:val="0050119C"/>
    <w:rsid w:val="005017B6"/>
    <w:rsid w:val="00501A58"/>
    <w:rsid w:val="00501B1B"/>
    <w:rsid w:val="00502002"/>
    <w:rsid w:val="005035CF"/>
    <w:rsid w:val="00503F65"/>
    <w:rsid w:val="00504009"/>
    <w:rsid w:val="0050414F"/>
    <w:rsid w:val="0050483E"/>
    <w:rsid w:val="00504B6E"/>
    <w:rsid w:val="00504C74"/>
    <w:rsid w:val="00504D40"/>
    <w:rsid w:val="00504E3E"/>
    <w:rsid w:val="00504EED"/>
    <w:rsid w:val="00505A17"/>
    <w:rsid w:val="00505A56"/>
    <w:rsid w:val="00507906"/>
    <w:rsid w:val="00511103"/>
    <w:rsid w:val="0051121E"/>
    <w:rsid w:val="00511368"/>
    <w:rsid w:val="00512438"/>
    <w:rsid w:val="005124FC"/>
    <w:rsid w:val="00512535"/>
    <w:rsid w:val="0051256B"/>
    <w:rsid w:val="00512603"/>
    <w:rsid w:val="00512C4D"/>
    <w:rsid w:val="00513424"/>
    <w:rsid w:val="00513777"/>
    <w:rsid w:val="00514196"/>
    <w:rsid w:val="00514295"/>
    <w:rsid w:val="005144C0"/>
    <w:rsid w:val="005160BF"/>
    <w:rsid w:val="00516D86"/>
    <w:rsid w:val="00517689"/>
    <w:rsid w:val="00517F0B"/>
    <w:rsid w:val="0052006E"/>
    <w:rsid w:val="00520253"/>
    <w:rsid w:val="0052069D"/>
    <w:rsid w:val="0052099A"/>
    <w:rsid w:val="00520A3B"/>
    <w:rsid w:val="005215A9"/>
    <w:rsid w:val="00521759"/>
    <w:rsid w:val="00521CB6"/>
    <w:rsid w:val="00521DC6"/>
    <w:rsid w:val="00522293"/>
    <w:rsid w:val="0052270E"/>
    <w:rsid w:val="0052290F"/>
    <w:rsid w:val="005237A7"/>
    <w:rsid w:val="00524966"/>
    <w:rsid w:val="00526185"/>
    <w:rsid w:val="00526E32"/>
    <w:rsid w:val="0052706C"/>
    <w:rsid w:val="00527971"/>
    <w:rsid w:val="005312DE"/>
    <w:rsid w:val="00531442"/>
    <w:rsid w:val="00531819"/>
    <w:rsid w:val="00531B6E"/>
    <w:rsid w:val="00531DC7"/>
    <w:rsid w:val="005322A3"/>
    <w:rsid w:val="00532950"/>
    <w:rsid w:val="00532BE6"/>
    <w:rsid w:val="0053456D"/>
    <w:rsid w:val="005347C4"/>
    <w:rsid w:val="00535AF9"/>
    <w:rsid w:val="00535AFD"/>
    <w:rsid w:val="00535CC8"/>
    <w:rsid w:val="00536143"/>
    <w:rsid w:val="005407EB"/>
    <w:rsid w:val="00541DA7"/>
    <w:rsid w:val="00541DEE"/>
    <w:rsid w:val="00542622"/>
    <w:rsid w:val="0054269C"/>
    <w:rsid w:val="00542A3B"/>
    <w:rsid w:val="00543520"/>
    <w:rsid w:val="00543787"/>
    <w:rsid w:val="00543C00"/>
    <w:rsid w:val="005446DE"/>
    <w:rsid w:val="0054470A"/>
    <w:rsid w:val="00544A3B"/>
    <w:rsid w:val="00544A6F"/>
    <w:rsid w:val="00544C73"/>
    <w:rsid w:val="0054538F"/>
    <w:rsid w:val="005467DF"/>
    <w:rsid w:val="005469A6"/>
    <w:rsid w:val="005502CF"/>
    <w:rsid w:val="0055116D"/>
    <w:rsid w:val="00551A0F"/>
    <w:rsid w:val="0055224B"/>
    <w:rsid w:val="00552315"/>
    <w:rsid w:val="0055422A"/>
    <w:rsid w:val="005548F4"/>
    <w:rsid w:val="0055494D"/>
    <w:rsid w:val="0055544E"/>
    <w:rsid w:val="00555E5B"/>
    <w:rsid w:val="00556C98"/>
    <w:rsid w:val="00557B03"/>
    <w:rsid w:val="00560543"/>
    <w:rsid w:val="005609F3"/>
    <w:rsid w:val="00561466"/>
    <w:rsid w:val="00561FC0"/>
    <w:rsid w:val="0056224F"/>
    <w:rsid w:val="005622C9"/>
    <w:rsid w:val="005622D9"/>
    <w:rsid w:val="0056230A"/>
    <w:rsid w:val="005624F0"/>
    <w:rsid w:val="005629D7"/>
    <w:rsid w:val="00562F5F"/>
    <w:rsid w:val="0056373E"/>
    <w:rsid w:val="00564BC5"/>
    <w:rsid w:val="0056548C"/>
    <w:rsid w:val="005654F0"/>
    <w:rsid w:val="00565627"/>
    <w:rsid w:val="00566161"/>
    <w:rsid w:val="00567BD8"/>
    <w:rsid w:val="00571311"/>
    <w:rsid w:val="005718C5"/>
    <w:rsid w:val="00571AD3"/>
    <w:rsid w:val="005723CF"/>
    <w:rsid w:val="0057266E"/>
    <w:rsid w:val="0057321F"/>
    <w:rsid w:val="00573F45"/>
    <w:rsid w:val="005746D5"/>
    <w:rsid w:val="00575D8C"/>
    <w:rsid w:val="00575F3A"/>
    <w:rsid w:val="00576292"/>
    <w:rsid w:val="005775CC"/>
    <w:rsid w:val="0058033D"/>
    <w:rsid w:val="005822E5"/>
    <w:rsid w:val="00582746"/>
    <w:rsid w:val="005830D8"/>
    <w:rsid w:val="00583640"/>
    <w:rsid w:val="00583760"/>
    <w:rsid w:val="005843B0"/>
    <w:rsid w:val="00584F7E"/>
    <w:rsid w:val="00585071"/>
    <w:rsid w:val="0058507D"/>
    <w:rsid w:val="00585CF4"/>
    <w:rsid w:val="00585E4F"/>
    <w:rsid w:val="005861FC"/>
    <w:rsid w:val="0058760A"/>
    <w:rsid w:val="005877DA"/>
    <w:rsid w:val="0059115E"/>
    <w:rsid w:val="00591997"/>
    <w:rsid w:val="00591D62"/>
    <w:rsid w:val="00591EF2"/>
    <w:rsid w:val="00592102"/>
    <w:rsid w:val="005926AD"/>
    <w:rsid w:val="00593451"/>
    <w:rsid w:val="0059406F"/>
    <w:rsid w:val="00594CCD"/>
    <w:rsid w:val="00597477"/>
    <w:rsid w:val="00597852"/>
    <w:rsid w:val="00597C43"/>
    <w:rsid w:val="005A027B"/>
    <w:rsid w:val="005A1A8D"/>
    <w:rsid w:val="005A2668"/>
    <w:rsid w:val="005A3887"/>
    <w:rsid w:val="005A39EA"/>
    <w:rsid w:val="005A3E5A"/>
    <w:rsid w:val="005A439E"/>
    <w:rsid w:val="005A4BDD"/>
    <w:rsid w:val="005A4F1A"/>
    <w:rsid w:val="005A53E5"/>
    <w:rsid w:val="005A54BE"/>
    <w:rsid w:val="005A56CB"/>
    <w:rsid w:val="005A58EA"/>
    <w:rsid w:val="005A66C7"/>
    <w:rsid w:val="005A67E6"/>
    <w:rsid w:val="005A6E47"/>
    <w:rsid w:val="005A7326"/>
    <w:rsid w:val="005A75DC"/>
    <w:rsid w:val="005A7D37"/>
    <w:rsid w:val="005B0CC4"/>
    <w:rsid w:val="005B0CCE"/>
    <w:rsid w:val="005B182D"/>
    <w:rsid w:val="005B1A32"/>
    <w:rsid w:val="005B207E"/>
    <w:rsid w:val="005B26DF"/>
    <w:rsid w:val="005B2883"/>
    <w:rsid w:val="005B2B58"/>
    <w:rsid w:val="005B3600"/>
    <w:rsid w:val="005B3A3B"/>
    <w:rsid w:val="005B3B77"/>
    <w:rsid w:val="005B4974"/>
    <w:rsid w:val="005B4D14"/>
    <w:rsid w:val="005B57D0"/>
    <w:rsid w:val="005B58CE"/>
    <w:rsid w:val="005B5BDA"/>
    <w:rsid w:val="005B618E"/>
    <w:rsid w:val="005B7302"/>
    <w:rsid w:val="005B7703"/>
    <w:rsid w:val="005B7935"/>
    <w:rsid w:val="005B7C73"/>
    <w:rsid w:val="005C0695"/>
    <w:rsid w:val="005C123F"/>
    <w:rsid w:val="005C12AB"/>
    <w:rsid w:val="005C173C"/>
    <w:rsid w:val="005C1F47"/>
    <w:rsid w:val="005C2194"/>
    <w:rsid w:val="005C2428"/>
    <w:rsid w:val="005C3DFA"/>
    <w:rsid w:val="005C4156"/>
    <w:rsid w:val="005C4A3E"/>
    <w:rsid w:val="005C518C"/>
    <w:rsid w:val="005C56BD"/>
    <w:rsid w:val="005C6E21"/>
    <w:rsid w:val="005C702E"/>
    <w:rsid w:val="005C734C"/>
    <w:rsid w:val="005C73D5"/>
    <w:rsid w:val="005C7A29"/>
    <w:rsid w:val="005C7A39"/>
    <w:rsid w:val="005D025A"/>
    <w:rsid w:val="005D058F"/>
    <w:rsid w:val="005D0731"/>
    <w:rsid w:val="005D09B8"/>
    <w:rsid w:val="005D0BDE"/>
    <w:rsid w:val="005D0E94"/>
    <w:rsid w:val="005D17D2"/>
    <w:rsid w:val="005D1DFB"/>
    <w:rsid w:val="005D2071"/>
    <w:rsid w:val="005D23EC"/>
    <w:rsid w:val="005D2454"/>
    <w:rsid w:val="005D30A6"/>
    <w:rsid w:val="005D3241"/>
    <w:rsid w:val="005D41F3"/>
    <w:rsid w:val="005D4FB1"/>
    <w:rsid w:val="005D4FB8"/>
    <w:rsid w:val="005D504B"/>
    <w:rsid w:val="005D5D54"/>
    <w:rsid w:val="005D5EA6"/>
    <w:rsid w:val="005D636C"/>
    <w:rsid w:val="005D6958"/>
    <w:rsid w:val="005D75B6"/>
    <w:rsid w:val="005D7F3A"/>
    <w:rsid w:val="005E0202"/>
    <w:rsid w:val="005E0289"/>
    <w:rsid w:val="005E043F"/>
    <w:rsid w:val="005E04A3"/>
    <w:rsid w:val="005E04A8"/>
    <w:rsid w:val="005E1378"/>
    <w:rsid w:val="005E17CC"/>
    <w:rsid w:val="005E2366"/>
    <w:rsid w:val="005E2B2F"/>
    <w:rsid w:val="005E2C95"/>
    <w:rsid w:val="005E40AC"/>
    <w:rsid w:val="005E4496"/>
    <w:rsid w:val="005E45FB"/>
    <w:rsid w:val="005E51FD"/>
    <w:rsid w:val="005E5F5C"/>
    <w:rsid w:val="005E5F8C"/>
    <w:rsid w:val="005E6605"/>
    <w:rsid w:val="005E6973"/>
    <w:rsid w:val="005E6E44"/>
    <w:rsid w:val="005E715B"/>
    <w:rsid w:val="005E75A6"/>
    <w:rsid w:val="005E7B1D"/>
    <w:rsid w:val="005F0CF1"/>
    <w:rsid w:val="005F1171"/>
    <w:rsid w:val="005F134B"/>
    <w:rsid w:val="005F1F87"/>
    <w:rsid w:val="005F2933"/>
    <w:rsid w:val="005F29AC"/>
    <w:rsid w:val="005F2A91"/>
    <w:rsid w:val="005F2B47"/>
    <w:rsid w:val="005F2D50"/>
    <w:rsid w:val="005F2E6A"/>
    <w:rsid w:val="005F3531"/>
    <w:rsid w:val="005F40F1"/>
    <w:rsid w:val="005F42BD"/>
    <w:rsid w:val="005F435F"/>
    <w:rsid w:val="005F4AFF"/>
    <w:rsid w:val="005F5F60"/>
    <w:rsid w:val="005F6170"/>
    <w:rsid w:val="005F6519"/>
    <w:rsid w:val="005F6D98"/>
    <w:rsid w:val="005F6ED2"/>
    <w:rsid w:val="005F7296"/>
    <w:rsid w:val="005F7A5D"/>
    <w:rsid w:val="005F7DC0"/>
    <w:rsid w:val="00600908"/>
    <w:rsid w:val="00601028"/>
    <w:rsid w:val="006015F3"/>
    <w:rsid w:val="00601DCE"/>
    <w:rsid w:val="00602D95"/>
    <w:rsid w:val="00603EBE"/>
    <w:rsid w:val="00603ED5"/>
    <w:rsid w:val="00604B10"/>
    <w:rsid w:val="00604C98"/>
    <w:rsid w:val="006051E1"/>
    <w:rsid w:val="006057C5"/>
    <w:rsid w:val="00605DB3"/>
    <w:rsid w:val="00606910"/>
    <w:rsid w:val="0060793C"/>
    <w:rsid w:val="00607CA4"/>
    <w:rsid w:val="00610062"/>
    <w:rsid w:val="0061105D"/>
    <w:rsid w:val="00611158"/>
    <w:rsid w:val="0061182E"/>
    <w:rsid w:val="006120C0"/>
    <w:rsid w:val="006151C3"/>
    <w:rsid w:val="00615DFC"/>
    <w:rsid w:val="00616DBF"/>
    <w:rsid w:val="006178C7"/>
    <w:rsid w:val="00617E55"/>
    <w:rsid w:val="0062132D"/>
    <w:rsid w:val="0062159F"/>
    <w:rsid w:val="006222FD"/>
    <w:rsid w:val="006231C7"/>
    <w:rsid w:val="0062352B"/>
    <w:rsid w:val="006237D4"/>
    <w:rsid w:val="00624274"/>
    <w:rsid w:val="00624561"/>
    <w:rsid w:val="00625391"/>
    <w:rsid w:val="00625DB5"/>
    <w:rsid w:val="00625E1C"/>
    <w:rsid w:val="006262A6"/>
    <w:rsid w:val="00627E9C"/>
    <w:rsid w:val="00630398"/>
    <w:rsid w:val="006312A9"/>
    <w:rsid w:val="00631836"/>
    <w:rsid w:val="00631B37"/>
    <w:rsid w:val="00631FC1"/>
    <w:rsid w:val="00632F88"/>
    <w:rsid w:val="0063316D"/>
    <w:rsid w:val="00633D9C"/>
    <w:rsid w:val="006350AF"/>
    <w:rsid w:val="00635393"/>
    <w:rsid w:val="00636123"/>
    <w:rsid w:val="00636852"/>
    <w:rsid w:val="00636D7A"/>
    <w:rsid w:val="006379BC"/>
    <w:rsid w:val="0064058F"/>
    <w:rsid w:val="00640F7C"/>
    <w:rsid w:val="00640FB9"/>
    <w:rsid w:val="00641473"/>
    <w:rsid w:val="00641C80"/>
    <w:rsid w:val="00641D5A"/>
    <w:rsid w:val="00641E3B"/>
    <w:rsid w:val="00642098"/>
    <w:rsid w:val="006422C0"/>
    <w:rsid w:val="006423E6"/>
    <w:rsid w:val="00642A1A"/>
    <w:rsid w:val="00642CDB"/>
    <w:rsid w:val="00643150"/>
    <w:rsid w:val="00643399"/>
    <w:rsid w:val="0064356F"/>
    <w:rsid w:val="0064541C"/>
    <w:rsid w:val="00645CE6"/>
    <w:rsid w:val="006462E3"/>
    <w:rsid w:val="00646C03"/>
    <w:rsid w:val="00647A5D"/>
    <w:rsid w:val="00647CBA"/>
    <w:rsid w:val="00650A8E"/>
    <w:rsid w:val="00650B89"/>
    <w:rsid w:val="006510D1"/>
    <w:rsid w:val="00652AAA"/>
    <w:rsid w:val="00652CFC"/>
    <w:rsid w:val="0065317B"/>
    <w:rsid w:val="006531EA"/>
    <w:rsid w:val="00653330"/>
    <w:rsid w:val="006561B7"/>
    <w:rsid w:val="00656360"/>
    <w:rsid w:val="00656B4E"/>
    <w:rsid w:val="00656B92"/>
    <w:rsid w:val="00656C4B"/>
    <w:rsid w:val="00656DF4"/>
    <w:rsid w:val="00656E20"/>
    <w:rsid w:val="00660665"/>
    <w:rsid w:val="006617FB"/>
    <w:rsid w:val="00662963"/>
    <w:rsid w:val="006629EE"/>
    <w:rsid w:val="00662E9B"/>
    <w:rsid w:val="00663189"/>
    <w:rsid w:val="00663812"/>
    <w:rsid w:val="00664553"/>
    <w:rsid w:val="00665CDB"/>
    <w:rsid w:val="00665D08"/>
    <w:rsid w:val="00666045"/>
    <w:rsid w:val="006662F7"/>
    <w:rsid w:val="00666EE2"/>
    <w:rsid w:val="00667187"/>
    <w:rsid w:val="00667832"/>
    <w:rsid w:val="0067021F"/>
    <w:rsid w:val="00670F7B"/>
    <w:rsid w:val="006729FD"/>
    <w:rsid w:val="00673880"/>
    <w:rsid w:val="00673C60"/>
    <w:rsid w:val="006741F0"/>
    <w:rsid w:val="0067426D"/>
    <w:rsid w:val="006742AA"/>
    <w:rsid w:val="00674B14"/>
    <w:rsid w:val="00676341"/>
    <w:rsid w:val="00676AC7"/>
    <w:rsid w:val="006773AD"/>
    <w:rsid w:val="006808C1"/>
    <w:rsid w:val="00680F1B"/>
    <w:rsid w:val="006814DF"/>
    <w:rsid w:val="0068171B"/>
    <w:rsid w:val="00681F2D"/>
    <w:rsid w:val="006820CF"/>
    <w:rsid w:val="0068296A"/>
    <w:rsid w:val="00682A62"/>
    <w:rsid w:val="00682BB9"/>
    <w:rsid w:val="00683462"/>
    <w:rsid w:val="0068368E"/>
    <w:rsid w:val="00683769"/>
    <w:rsid w:val="006838F4"/>
    <w:rsid w:val="00683B02"/>
    <w:rsid w:val="0068518B"/>
    <w:rsid w:val="0068628C"/>
    <w:rsid w:val="00686702"/>
    <w:rsid w:val="00687801"/>
    <w:rsid w:val="00687ACA"/>
    <w:rsid w:val="00690670"/>
    <w:rsid w:val="0069074C"/>
    <w:rsid w:val="00690928"/>
    <w:rsid w:val="00690C3E"/>
    <w:rsid w:val="00690CD9"/>
    <w:rsid w:val="00692D1B"/>
    <w:rsid w:val="00692FC1"/>
    <w:rsid w:val="00693073"/>
    <w:rsid w:val="00695175"/>
    <w:rsid w:val="006963EB"/>
    <w:rsid w:val="00697DA2"/>
    <w:rsid w:val="006A046F"/>
    <w:rsid w:val="006A0DFB"/>
    <w:rsid w:val="006A128E"/>
    <w:rsid w:val="006A1446"/>
    <w:rsid w:val="006A1E33"/>
    <w:rsid w:val="006A3622"/>
    <w:rsid w:val="006A42B0"/>
    <w:rsid w:val="006A46D2"/>
    <w:rsid w:val="006A4728"/>
    <w:rsid w:val="006A4D31"/>
    <w:rsid w:val="006A56B8"/>
    <w:rsid w:val="006A57A7"/>
    <w:rsid w:val="006A58EF"/>
    <w:rsid w:val="006A5E8E"/>
    <w:rsid w:val="006A6157"/>
    <w:rsid w:val="006A6330"/>
    <w:rsid w:val="006A7094"/>
    <w:rsid w:val="006A7393"/>
    <w:rsid w:val="006B09ED"/>
    <w:rsid w:val="006B1F36"/>
    <w:rsid w:val="006B2556"/>
    <w:rsid w:val="006B286C"/>
    <w:rsid w:val="006B2C57"/>
    <w:rsid w:val="006B2D13"/>
    <w:rsid w:val="006B337D"/>
    <w:rsid w:val="006B3F77"/>
    <w:rsid w:val="006B3FA3"/>
    <w:rsid w:val="006B4451"/>
    <w:rsid w:val="006B4971"/>
    <w:rsid w:val="006B56BD"/>
    <w:rsid w:val="006B6BB7"/>
    <w:rsid w:val="006B6C76"/>
    <w:rsid w:val="006B6DAE"/>
    <w:rsid w:val="006B6E86"/>
    <w:rsid w:val="006B6E97"/>
    <w:rsid w:val="006B713E"/>
    <w:rsid w:val="006C05CF"/>
    <w:rsid w:val="006C0A68"/>
    <w:rsid w:val="006C0D01"/>
    <w:rsid w:val="006C15FB"/>
    <w:rsid w:val="006C1FCB"/>
    <w:rsid w:val="006C366C"/>
    <w:rsid w:val="006C4DB5"/>
    <w:rsid w:val="006C5AED"/>
    <w:rsid w:val="006C6232"/>
    <w:rsid w:val="006C75CB"/>
    <w:rsid w:val="006D0913"/>
    <w:rsid w:val="006D0D63"/>
    <w:rsid w:val="006D2339"/>
    <w:rsid w:val="006D2CAF"/>
    <w:rsid w:val="006D2CB9"/>
    <w:rsid w:val="006D3932"/>
    <w:rsid w:val="006D40FA"/>
    <w:rsid w:val="006D4482"/>
    <w:rsid w:val="006D4DF4"/>
    <w:rsid w:val="006D6148"/>
    <w:rsid w:val="006D7E10"/>
    <w:rsid w:val="006E0001"/>
    <w:rsid w:val="006E0214"/>
    <w:rsid w:val="006E0BA6"/>
    <w:rsid w:val="006E0F78"/>
    <w:rsid w:val="006E13B4"/>
    <w:rsid w:val="006E1F5C"/>
    <w:rsid w:val="006E2834"/>
    <w:rsid w:val="006E3B30"/>
    <w:rsid w:val="006E4FC8"/>
    <w:rsid w:val="006E555A"/>
    <w:rsid w:val="006E5DA3"/>
    <w:rsid w:val="006E6968"/>
    <w:rsid w:val="006E6A16"/>
    <w:rsid w:val="006E794D"/>
    <w:rsid w:val="006F090B"/>
    <w:rsid w:val="006F0BE3"/>
    <w:rsid w:val="006F1166"/>
    <w:rsid w:val="006F1432"/>
    <w:rsid w:val="006F187B"/>
    <w:rsid w:val="006F26DC"/>
    <w:rsid w:val="006F3281"/>
    <w:rsid w:val="006F34A2"/>
    <w:rsid w:val="006F34AA"/>
    <w:rsid w:val="006F36DF"/>
    <w:rsid w:val="006F3D6D"/>
    <w:rsid w:val="006F3F9A"/>
    <w:rsid w:val="006F4AE1"/>
    <w:rsid w:val="006F4F19"/>
    <w:rsid w:val="006F526F"/>
    <w:rsid w:val="006F5777"/>
    <w:rsid w:val="006F6927"/>
    <w:rsid w:val="006F7C64"/>
    <w:rsid w:val="00702A22"/>
    <w:rsid w:val="00702A46"/>
    <w:rsid w:val="00704000"/>
    <w:rsid w:val="00704227"/>
    <w:rsid w:val="00704B92"/>
    <w:rsid w:val="00704C09"/>
    <w:rsid w:val="00705613"/>
    <w:rsid w:val="0070568D"/>
    <w:rsid w:val="00705BF0"/>
    <w:rsid w:val="00705CC7"/>
    <w:rsid w:val="00705DDB"/>
    <w:rsid w:val="0070718C"/>
    <w:rsid w:val="0070767C"/>
    <w:rsid w:val="00707964"/>
    <w:rsid w:val="00707E7B"/>
    <w:rsid w:val="00707FE6"/>
    <w:rsid w:val="0071153B"/>
    <w:rsid w:val="007116D0"/>
    <w:rsid w:val="00711D86"/>
    <w:rsid w:val="00711DA6"/>
    <w:rsid w:val="007123BB"/>
    <w:rsid w:val="00712453"/>
    <w:rsid w:val="00712516"/>
    <w:rsid w:val="007129CB"/>
    <w:rsid w:val="007129F3"/>
    <w:rsid w:val="00713084"/>
    <w:rsid w:val="00713AA4"/>
    <w:rsid w:val="00713CDC"/>
    <w:rsid w:val="007142D9"/>
    <w:rsid w:val="0071456D"/>
    <w:rsid w:val="00714B88"/>
    <w:rsid w:val="007152AF"/>
    <w:rsid w:val="00715615"/>
    <w:rsid w:val="007156D4"/>
    <w:rsid w:val="007159BC"/>
    <w:rsid w:val="00715A01"/>
    <w:rsid w:val="00716D60"/>
    <w:rsid w:val="00716E9A"/>
    <w:rsid w:val="0071759F"/>
    <w:rsid w:val="007175CC"/>
    <w:rsid w:val="00717F00"/>
    <w:rsid w:val="00720746"/>
    <w:rsid w:val="007211E6"/>
    <w:rsid w:val="007216E0"/>
    <w:rsid w:val="0072266A"/>
    <w:rsid w:val="0072297E"/>
    <w:rsid w:val="007233C1"/>
    <w:rsid w:val="00723416"/>
    <w:rsid w:val="00724F6A"/>
    <w:rsid w:val="007252CE"/>
    <w:rsid w:val="007254BE"/>
    <w:rsid w:val="00726217"/>
    <w:rsid w:val="007266E2"/>
    <w:rsid w:val="00726801"/>
    <w:rsid w:val="007269C8"/>
    <w:rsid w:val="00726CA5"/>
    <w:rsid w:val="00726E2D"/>
    <w:rsid w:val="007271AE"/>
    <w:rsid w:val="007318B6"/>
    <w:rsid w:val="00732981"/>
    <w:rsid w:val="00732C76"/>
    <w:rsid w:val="00733352"/>
    <w:rsid w:val="0073404C"/>
    <w:rsid w:val="00734592"/>
    <w:rsid w:val="007346E6"/>
    <w:rsid w:val="00734D0E"/>
    <w:rsid w:val="0073510F"/>
    <w:rsid w:val="00735345"/>
    <w:rsid w:val="00735D8F"/>
    <w:rsid w:val="00736512"/>
    <w:rsid w:val="0073751A"/>
    <w:rsid w:val="007375D6"/>
    <w:rsid w:val="00737606"/>
    <w:rsid w:val="0074006D"/>
    <w:rsid w:val="0074023D"/>
    <w:rsid w:val="00740274"/>
    <w:rsid w:val="007422C8"/>
    <w:rsid w:val="00742CF0"/>
    <w:rsid w:val="00742F42"/>
    <w:rsid w:val="00743C8B"/>
    <w:rsid w:val="007452CB"/>
    <w:rsid w:val="007466B9"/>
    <w:rsid w:val="00751357"/>
    <w:rsid w:val="007530B0"/>
    <w:rsid w:val="007539C6"/>
    <w:rsid w:val="00754884"/>
    <w:rsid w:val="007548E6"/>
    <w:rsid w:val="007552D8"/>
    <w:rsid w:val="00755DEB"/>
    <w:rsid w:val="00756341"/>
    <w:rsid w:val="0075646E"/>
    <w:rsid w:val="007565C2"/>
    <w:rsid w:val="00756C65"/>
    <w:rsid w:val="00757A05"/>
    <w:rsid w:val="00760045"/>
    <w:rsid w:val="00760942"/>
    <w:rsid w:val="00760C2E"/>
    <w:rsid w:val="00760E30"/>
    <w:rsid w:val="0076140A"/>
    <w:rsid w:val="0076170F"/>
    <w:rsid w:val="00762949"/>
    <w:rsid w:val="00762BCA"/>
    <w:rsid w:val="00763B84"/>
    <w:rsid w:val="007640A3"/>
    <w:rsid w:val="007649C1"/>
    <w:rsid w:val="00764F23"/>
    <w:rsid w:val="0076540D"/>
    <w:rsid w:val="00765D3C"/>
    <w:rsid w:val="007663D4"/>
    <w:rsid w:val="0076663D"/>
    <w:rsid w:val="007668C9"/>
    <w:rsid w:val="00767074"/>
    <w:rsid w:val="00767CDE"/>
    <w:rsid w:val="00767E15"/>
    <w:rsid w:val="00770975"/>
    <w:rsid w:val="00773463"/>
    <w:rsid w:val="00773628"/>
    <w:rsid w:val="0077364A"/>
    <w:rsid w:val="00773778"/>
    <w:rsid w:val="007739B6"/>
    <w:rsid w:val="00774F32"/>
    <w:rsid w:val="00776516"/>
    <w:rsid w:val="00776614"/>
    <w:rsid w:val="007768D5"/>
    <w:rsid w:val="007806EA"/>
    <w:rsid w:val="00780CBA"/>
    <w:rsid w:val="0078342A"/>
    <w:rsid w:val="00783BC7"/>
    <w:rsid w:val="00785D82"/>
    <w:rsid w:val="0078620C"/>
    <w:rsid w:val="007864F5"/>
    <w:rsid w:val="00786C0C"/>
    <w:rsid w:val="00787370"/>
    <w:rsid w:val="00787B8E"/>
    <w:rsid w:val="00787BE8"/>
    <w:rsid w:val="007901F5"/>
    <w:rsid w:val="00790413"/>
    <w:rsid w:val="0079057E"/>
    <w:rsid w:val="00790771"/>
    <w:rsid w:val="00790BEC"/>
    <w:rsid w:val="007920FC"/>
    <w:rsid w:val="00792181"/>
    <w:rsid w:val="00792F3D"/>
    <w:rsid w:val="00793306"/>
    <w:rsid w:val="0079339D"/>
    <w:rsid w:val="0079365A"/>
    <w:rsid w:val="007938DB"/>
    <w:rsid w:val="00793B73"/>
    <w:rsid w:val="007945E1"/>
    <w:rsid w:val="007956EF"/>
    <w:rsid w:val="00795C8A"/>
    <w:rsid w:val="00795CE6"/>
    <w:rsid w:val="00797161"/>
    <w:rsid w:val="007975A6"/>
    <w:rsid w:val="00797B5B"/>
    <w:rsid w:val="00797C44"/>
    <w:rsid w:val="007A0CDA"/>
    <w:rsid w:val="007A1C73"/>
    <w:rsid w:val="007A1E90"/>
    <w:rsid w:val="007A1ECA"/>
    <w:rsid w:val="007A1FEE"/>
    <w:rsid w:val="007A24E2"/>
    <w:rsid w:val="007A29AF"/>
    <w:rsid w:val="007A2E2B"/>
    <w:rsid w:val="007A306C"/>
    <w:rsid w:val="007A3094"/>
    <w:rsid w:val="007A432D"/>
    <w:rsid w:val="007A452A"/>
    <w:rsid w:val="007A46E3"/>
    <w:rsid w:val="007A4984"/>
    <w:rsid w:val="007A4A33"/>
    <w:rsid w:val="007A4F15"/>
    <w:rsid w:val="007A501E"/>
    <w:rsid w:val="007A687D"/>
    <w:rsid w:val="007A7677"/>
    <w:rsid w:val="007B03CC"/>
    <w:rsid w:val="007B04C3"/>
    <w:rsid w:val="007B2A17"/>
    <w:rsid w:val="007B2F57"/>
    <w:rsid w:val="007B30A6"/>
    <w:rsid w:val="007B3B97"/>
    <w:rsid w:val="007B4A74"/>
    <w:rsid w:val="007B5CA3"/>
    <w:rsid w:val="007B5E06"/>
    <w:rsid w:val="007B7A0C"/>
    <w:rsid w:val="007C079C"/>
    <w:rsid w:val="007C0A89"/>
    <w:rsid w:val="007C1A38"/>
    <w:rsid w:val="007C25BD"/>
    <w:rsid w:val="007C2E71"/>
    <w:rsid w:val="007C36C2"/>
    <w:rsid w:val="007C4390"/>
    <w:rsid w:val="007C4FA2"/>
    <w:rsid w:val="007C5B27"/>
    <w:rsid w:val="007C61D3"/>
    <w:rsid w:val="007C6270"/>
    <w:rsid w:val="007C628C"/>
    <w:rsid w:val="007C6D14"/>
    <w:rsid w:val="007C76AC"/>
    <w:rsid w:val="007C7DB8"/>
    <w:rsid w:val="007D002F"/>
    <w:rsid w:val="007D0B04"/>
    <w:rsid w:val="007D0CDB"/>
    <w:rsid w:val="007D3F44"/>
    <w:rsid w:val="007D41EA"/>
    <w:rsid w:val="007D5515"/>
    <w:rsid w:val="007D589C"/>
    <w:rsid w:val="007D5AAF"/>
    <w:rsid w:val="007D6B53"/>
    <w:rsid w:val="007D6B7F"/>
    <w:rsid w:val="007D6D4B"/>
    <w:rsid w:val="007D6EA3"/>
    <w:rsid w:val="007D71A2"/>
    <w:rsid w:val="007D7397"/>
    <w:rsid w:val="007E078D"/>
    <w:rsid w:val="007E09C1"/>
    <w:rsid w:val="007E186F"/>
    <w:rsid w:val="007E1D87"/>
    <w:rsid w:val="007E2A55"/>
    <w:rsid w:val="007E3B74"/>
    <w:rsid w:val="007E3EA5"/>
    <w:rsid w:val="007E4434"/>
    <w:rsid w:val="007E499E"/>
    <w:rsid w:val="007E5048"/>
    <w:rsid w:val="007E5DC9"/>
    <w:rsid w:val="007E6553"/>
    <w:rsid w:val="007E68CD"/>
    <w:rsid w:val="007F06C9"/>
    <w:rsid w:val="007F0C98"/>
    <w:rsid w:val="007F163B"/>
    <w:rsid w:val="007F24F3"/>
    <w:rsid w:val="007F27BB"/>
    <w:rsid w:val="007F2861"/>
    <w:rsid w:val="007F2A17"/>
    <w:rsid w:val="007F2E50"/>
    <w:rsid w:val="007F39A7"/>
    <w:rsid w:val="007F3B92"/>
    <w:rsid w:val="007F3E63"/>
    <w:rsid w:val="007F45EB"/>
    <w:rsid w:val="007F47D0"/>
    <w:rsid w:val="007F5A6E"/>
    <w:rsid w:val="007F6B76"/>
    <w:rsid w:val="00800845"/>
    <w:rsid w:val="0080153B"/>
    <w:rsid w:val="008027F1"/>
    <w:rsid w:val="00802904"/>
    <w:rsid w:val="00803AAC"/>
    <w:rsid w:val="008048A7"/>
    <w:rsid w:val="00804BD5"/>
    <w:rsid w:val="00804E2E"/>
    <w:rsid w:val="0080546D"/>
    <w:rsid w:val="008054CE"/>
    <w:rsid w:val="00805581"/>
    <w:rsid w:val="00805ACE"/>
    <w:rsid w:val="00805CD0"/>
    <w:rsid w:val="00805D2C"/>
    <w:rsid w:val="00807182"/>
    <w:rsid w:val="0081029C"/>
    <w:rsid w:val="00810B49"/>
    <w:rsid w:val="00811723"/>
    <w:rsid w:val="00811821"/>
    <w:rsid w:val="008124DF"/>
    <w:rsid w:val="00812C2E"/>
    <w:rsid w:val="00813A62"/>
    <w:rsid w:val="00813D24"/>
    <w:rsid w:val="008140C2"/>
    <w:rsid w:val="00814310"/>
    <w:rsid w:val="00815599"/>
    <w:rsid w:val="00816D6E"/>
    <w:rsid w:val="00817059"/>
    <w:rsid w:val="008170EC"/>
    <w:rsid w:val="0081724B"/>
    <w:rsid w:val="00817A6A"/>
    <w:rsid w:val="008201F1"/>
    <w:rsid w:val="008205AE"/>
    <w:rsid w:val="008206EC"/>
    <w:rsid w:val="00821561"/>
    <w:rsid w:val="00821934"/>
    <w:rsid w:val="00821D93"/>
    <w:rsid w:val="00822889"/>
    <w:rsid w:val="008245C7"/>
    <w:rsid w:val="0082460E"/>
    <w:rsid w:val="0082539B"/>
    <w:rsid w:val="008262DB"/>
    <w:rsid w:val="00826627"/>
    <w:rsid w:val="00826FD5"/>
    <w:rsid w:val="008272D9"/>
    <w:rsid w:val="00827AB9"/>
    <w:rsid w:val="00827C43"/>
    <w:rsid w:val="00827CB1"/>
    <w:rsid w:val="00830128"/>
    <w:rsid w:val="00831348"/>
    <w:rsid w:val="00831AD0"/>
    <w:rsid w:val="00831FBB"/>
    <w:rsid w:val="008332D5"/>
    <w:rsid w:val="008332F7"/>
    <w:rsid w:val="00833839"/>
    <w:rsid w:val="00833926"/>
    <w:rsid w:val="00833C2B"/>
    <w:rsid w:val="00833C8E"/>
    <w:rsid w:val="008345D0"/>
    <w:rsid w:val="00834B8E"/>
    <w:rsid w:val="008357E3"/>
    <w:rsid w:val="00836F0B"/>
    <w:rsid w:val="0083721B"/>
    <w:rsid w:val="008376FC"/>
    <w:rsid w:val="00840A09"/>
    <w:rsid w:val="00840C54"/>
    <w:rsid w:val="008411E8"/>
    <w:rsid w:val="008415BF"/>
    <w:rsid w:val="0084198F"/>
    <w:rsid w:val="008419F3"/>
    <w:rsid w:val="00841BA5"/>
    <w:rsid w:val="00841F4D"/>
    <w:rsid w:val="00842943"/>
    <w:rsid w:val="00842FC7"/>
    <w:rsid w:val="0084371A"/>
    <w:rsid w:val="00843984"/>
    <w:rsid w:val="00843A17"/>
    <w:rsid w:val="00843CD9"/>
    <w:rsid w:val="00843D0E"/>
    <w:rsid w:val="008462CD"/>
    <w:rsid w:val="0084645A"/>
    <w:rsid w:val="00846477"/>
    <w:rsid w:val="008467CD"/>
    <w:rsid w:val="0084717A"/>
    <w:rsid w:val="00847287"/>
    <w:rsid w:val="0084754C"/>
    <w:rsid w:val="008475BD"/>
    <w:rsid w:val="00847D1F"/>
    <w:rsid w:val="00847FBD"/>
    <w:rsid w:val="00850113"/>
    <w:rsid w:val="00850B39"/>
    <w:rsid w:val="00850C1D"/>
    <w:rsid w:val="00850FBB"/>
    <w:rsid w:val="00851BE0"/>
    <w:rsid w:val="008520A1"/>
    <w:rsid w:val="00852390"/>
    <w:rsid w:val="008526BE"/>
    <w:rsid w:val="00853AAA"/>
    <w:rsid w:val="0085440B"/>
    <w:rsid w:val="00854612"/>
    <w:rsid w:val="00854824"/>
    <w:rsid w:val="008553A8"/>
    <w:rsid w:val="008558E7"/>
    <w:rsid w:val="0085612E"/>
    <w:rsid w:val="008566C3"/>
    <w:rsid w:val="008570C6"/>
    <w:rsid w:val="00857170"/>
    <w:rsid w:val="0085733B"/>
    <w:rsid w:val="0086090D"/>
    <w:rsid w:val="00860B93"/>
    <w:rsid w:val="00860F25"/>
    <w:rsid w:val="00861AA5"/>
    <w:rsid w:val="00861EA2"/>
    <w:rsid w:val="008624DD"/>
    <w:rsid w:val="00862A53"/>
    <w:rsid w:val="00863394"/>
    <w:rsid w:val="0086358D"/>
    <w:rsid w:val="008636CC"/>
    <w:rsid w:val="00863A1F"/>
    <w:rsid w:val="00864185"/>
    <w:rsid w:val="0086574E"/>
    <w:rsid w:val="0086713C"/>
    <w:rsid w:val="00870040"/>
    <w:rsid w:val="008701FE"/>
    <w:rsid w:val="00871933"/>
    <w:rsid w:val="008726B4"/>
    <w:rsid w:val="00872AAC"/>
    <w:rsid w:val="00873E78"/>
    <w:rsid w:val="0087600E"/>
    <w:rsid w:val="00876266"/>
    <w:rsid w:val="008762C5"/>
    <w:rsid w:val="008762F3"/>
    <w:rsid w:val="0087679A"/>
    <w:rsid w:val="00876894"/>
    <w:rsid w:val="008775CE"/>
    <w:rsid w:val="00877C36"/>
    <w:rsid w:val="00877CDF"/>
    <w:rsid w:val="00880709"/>
    <w:rsid w:val="00880FE2"/>
    <w:rsid w:val="008811C6"/>
    <w:rsid w:val="0088177B"/>
    <w:rsid w:val="008823D0"/>
    <w:rsid w:val="008826E2"/>
    <w:rsid w:val="00883710"/>
    <w:rsid w:val="00883D75"/>
    <w:rsid w:val="00884529"/>
    <w:rsid w:val="0088527E"/>
    <w:rsid w:val="0088531E"/>
    <w:rsid w:val="008856CC"/>
    <w:rsid w:val="00885A43"/>
    <w:rsid w:val="008860E7"/>
    <w:rsid w:val="0088674A"/>
    <w:rsid w:val="00887336"/>
    <w:rsid w:val="00887556"/>
    <w:rsid w:val="00887582"/>
    <w:rsid w:val="008879B2"/>
    <w:rsid w:val="00887E7A"/>
    <w:rsid w:val="0089022B"/>
    <w:rsid w:val="00890AB7"/>
    <w:rsid w:val="008910B9"/>
    <w:rsid w:val="008914C7"/>
    <w:rsid w:val="008915D8"/>
    <w:rsid w:val="008922D1"/>
    <w:rsid w:val="008927DF"/>
    <w:rsid w:val="008929CF"/>
    <w:rsid w:val="00892C98"/>
    <w:rsid w:val="00892EE6"/>
    <w:rsid w:val="00893DB0"/>
    <w:rsid w:val="00894217"/>
    <w:rsid w:val="00894A7D"/>
    <w:rsid w:val="0089516A"/>
    <w:rsid w:val="00895464"/>
    <w:rsid w:val="00896B7E"/>
    <w:rsid w:val="00896FC1"/>
    <w:rsid w:val="008978D2"/>
    <w:rsid w:val="008A124E"/>
    <w:rsid w:val="008A17AD"/>
    <w:rsid w:val="008A2DD5"/>
    <w:rsid w:val="008A35AE"/>
    <w:rsid w:val="008A35C4"/>
    <w:rsid w:val="008A3B3E"/>
    <w:rsid w:val="008A4375"/>
    <w:rsid w:val="008A4410"/>
    <w:rsid w:val="008A4BDD"/>
    <w:rsid w:val="008A59A2"/>
    <w:rsid w:val="008A65FE"/>
    <w:rsid w:val="008A7146"/>
    <w:rsid w:val="008A7B9F"/>
    <w:rsid w:val="008B0607"/>
    <w:rsid w:val="008B084F"/>
    <w:rsid w:val="008B12F2"/>
    <w:rsid w:val="008B2AD6"/>
    <w:rsid w:val="008B3713"/>
    <w:rsid w:val="008B4A8D"/>
    <w:rsid w:val="008B4B2E"/>
    <w:rsid w:val="008B4CAB"/>
    <w:rsid w:val="008B568D"/>
    <w:rsid w:val="008B5F33"/>
    <w:rsid w:val="008B61A3"/>
    <w:rsid w:val="008B6C9E"/>
    <w:rsid w:val="008B6E42"/>
    <w:rsid w:val="008C0BB4"/>
    <w:rsid w:val="008C1240"/>
    <w:rsid w:val="008C158F"/>
    <w:rsid w:val="008C15AB"/>
    <w:rsid w:val="008C1C85"/>
    <w:rsid w:val="008C1E81"/>
    <w:rsid w:val="008C1FB7"/>
    <w:rsid w:val="008C234B"/>
    <w:rsid w:val="008C3958"/>
    <w:rsid w:val="008C4326"/>
    <w:rsid w:val="008C44AC"/>
    <w:rsid w:val="008C44CB"/>
    <w:rsid w:val="008C5463"/>
    <w:rsid w:val="008C698C"/>
    <w:rsid w:val="008C6B7E"/>
    <w:rsid w:val="008C6DAB"/>
    <w:rsid w:val="008C7128"/>
    <w:rsid w:val="008C72F2"/>
    <w:rsid w:val="008C77D0"/>
    <w:rsid w:val="008D041A"/>
    <w:rsid w:val="008D089D"/>
    <w:rsid w:val="008D0CA5"/>
    <w:rsid w:val="008D1857"/>
    <w:rsid w:val="008D1ED6"/>
    <w:rsid w:val="008D1F8D"/>
    <w:rsid w:val="008D2980"/>
    <w:rsid w:val="008D2B41"/>
    <w:rsid w:val="008D2D87"/>
    <w:rsid w:val="008D42AF"/>
    <w:rsid w:val="008D449A"/>
    <w:rsid w:val="008D4CEB"/>
    <w:rsid w:val="008D4E83"/>
    <w:rsid w:val="008D538F"/>
    <w:rsid w:val="008D5E1B"/>
    <w:rsid w:val="008E06BA"/>
    <w:rsid w:val="008E0F97"/>
    <w:rsid w:val="008E1608"/>
    <w:rsid w:val="008E1A17"/>
    <w:rsid w:val="008E1BAC"/>
    <w:rsid w:val="008E3A5B"/>
    <w:rsid w:val="008E3F02"/>
    <w:rsid w:val="008E4973"/>
    <w:rsid w:val="008E4A62"/>
    <w:rsid w:val="008E4BA5"/>
    <w:rsid w:val="008E4BEC"/>
    <w:rsid w:val="008E5D94"/>
    <w:rsid w:val="008E6189"/>
    <w:rsid w:val="008E7C97"/>
    <w:rsid w:val="008F0417"/>
    <w:rsid w:val="008F0FE0"/>
    <w:rsid w:val="008F106F"/>
    <w:rsid w:val="008F13EF"/>
    <w:rsid w:val="008F1B98"/>
    <w:rsid w:val="008F3E64"/>
    <w:rsid w:val="008F42FD"/>
    <w:rsid w:val="008F4338"/>
    <w:rsid w:val="008F4463"/>
    <w:rsid w:val="008F5084"/>
    <w:rsid w:val="008F547B"/>
    <w:rsid w:val="008F5661"/>
    <w:rsid w:val="008F5F9D"/>
    <w:rsid w:val="008F6275"/>
    <w:rsid w:val="008F672A"/>
    <w:rsid w:val="008F70D6"/>
    <w:rsid w:val="008F72C8"/>
    <w:rsid w:val="00900805"/>
    <w:rsid w:val="00900D33"/>
    <w:rsid w:val="009020D6"/>
    <w:rsid w:val="00902692"/>
    <w:rsid w:val="00903440"/>
    <w:rsid w:val="00903488"/>
    <w:rsid w:val="0090392D"/>
    <w:rsid w:val="00903B15"/>
    <w:rsid w:val="00903E03"/>
    <w:rsid w:val="009054FF"/>
    <w:rsid w:val="00905E25"/>
    <w:rsid w:val="00905F60"/>
    <w:rsid w:val="00907BEF"/>
    <w:rsid w:val="00907E71"/>
    <w:rsid w:val="00910690"/>
    <w:rsid w:val="00910A40"/>
    <w:rsid w:val="009125A8"/>
    <w:rsid w:val="009127B0"/>
    <w:rsid w:val="009149DC"/>
    <w:rsid w:val="0091504B"/>
    <w:rsid w:val="0091507D"/>
    <w:rsid w:val="0091560B"/>
    <w:rsid w:val="00915615"/>
    <w:rsid w:val="00915F13"/>
    <w:rsid w:val="009163F5"/>
    <w:rsid w:val="00916499"/>
    <w:rsid w:val="009166C2"/>
    <w:rsid w:val="0091705A"/>
    <w:rsid w:val="0091737C"/>
    <w:rsid w:val="009173D7"/>
    <w:rsid w:val="00917A52"/>
    <w:rsid w:val="00920C89"/>
    <w:rsid w:val="009215CF"/>
    <w:rsid w:val="009215E9"/>
    <w:rsid w:val="00921FA0"/>
    <w:rsid w:val="00922911"/>
    <w:rsid w:val="009248D6"/>
    <w:rsid w:val="009249AF"/>
    <w:rsid w:val="00924A91"/>
    <w:rsid w:val="00924AED"/>
    <w:rsid w:val="00926284"/>
    <w:rsid w:val="009267EE"/>
    <w:rsid w:val="00926BD4"/>
    <w:rsid w:val="00927197"/>
    <w:rsid w:val="009278E9"/>
    <w:rsid w:val="00930AE2"/>
    <w:rsid w:val="00931F59"/>
    <w:rsid w:val="009323E6"/>
    <w:rsid w:val="00933042"/>
    <w:rsid w:val="00934A2B"/>
    <w:rsid w:val="00934A49"/>
    <w:rsid w:val="00934EEF"/>
    <w:rsid w:val="00935129"/>
    <w:rsid w:val="009355A6"/>
    <w:rsid w:val="00936AD8"/>
    <w:rsid w:val="009375AE"/>
    <w:rsid w:val="00937BD6"/>
    <w:rsid w:val="00937C21"/>
    <w:rsid w:val="00937E0E"/>
    <w:rsid w:val="009401FA"/>
    <w:rsid w:val="0094068B"/>
    <w:rsid w:val="00941138"/>
    <w:rsid w:val="00941B74"/>
    <w:rsid w:val="009423DB"/>
    <w:rsid w:val="00942D2F"/>
    <w:rsid w:val="009432B0"/>
    <w:rsid w:val="00943353"/>
    <w:rsid w:val="0094369C"/>
    <w:rsid w:val="00943DAF"/>
    <w:rsid w:val="0094498A"/>
    <w:rsid w:val="00944D63"/>
    <w:rsid w:val="009456A0"/>
    <w:rsid w:val="009456A1"/>
    <w:rsid w:val="00946136"/>
    <w:rsid w:val="00946284"/>
    <w:rsid w:val="00947A45"/>
    <w:rsid w:val="00950B0A"/>
    <w:rsid w:val="00951368"/>
    <w:rsid w:val="00951408"/>
    <w:rsid w:val="009522A4"/>
    <w:rsid w:val="00952915"/>
    <w:rsid w:val="00952F91"/>
    <w:rsid w:val="00953067"/>
    <w:rsid w:val="009530E2"/>
    <w:rsid w:val="009540A5"/>
    <w:rsid w:val="009549E4"/>
    <w:rsid w:val="00956381"/>
    <w:rsid w:val="009573A6"/>
    <w:rsid w:val="009575FA"/>
    <w:rsid w:val="00960810"/>
    <w:rsid w:val="009625CC"/>
    <w:rsid w:val="00962787"/>
    <w:rsid w:val="00963085"/>
    <w:rsid w:val="00963E6D"/>
    <w:rsid w:val="0096530C"/>
    <w:rsid w:val="00965665"/>
    <w:rsid w:val="0096588A"/>
    <w:rsid w:val="009659DC"/>
    <w:rsid w:val="00965A95"/>
    <w:rsid w:val="00965BE6"/>
    <w:rsid w:val="009670A6"/>
    <w:rsid w:val="009705F8"/>
    <w:rsid w:val="0097074B"/>
    <w:rsid w:val="00970A7A"/>
    <w:rsid w:val="00970B60"/>
    <w:rsid w:val="00970D1D"/>
    <w:rsid w:val="009710BF"/>
    <w:rsid w:val="00972330"/>
    <w:rsid w:val="00972EBD"/>
    <w:rsid w:val="009733F8"/>
    <w:rsid w:val="00973828"/>
    <w:rsid w:val="00973970"/>
    <w:rsid w:val="00973E38"/>
    <w:rsid w:val="0097440C"/>
    <w:rsid w:val="0097447D"/>
    <w:rsid w:val="009746EB"/>
    <w:rsid w:val="00975423"/>
    <w:rsid w:val="009758BD"/>
    <w:rsid w:val="00976F8D"/>
    <w:rsid w:val="00977046"/>
    <w:rsid w:val="009804DA"/>
    <w:rsid w:val="009804F7"/>
    <w:rsid w:val="00980E20"/>
    <w:rsid w:val="0098126A"/>
    <w:rsid w:val="009818E5"/>
    <w:rsid w:val="009830CD"/>
    <w:rsid w:val="00983B47"/>
    <w:rsid w:val="00983BAB"/>
    <w:rsid w:val="00983C7B"/>
    <w:rsid w:val="009846A2"/>
    <w:rsid w:val="0098493C"/>
    <w:rsid w:val="00984A9C"/>
    <w:rsid w:val="00984B35"/>
    <w:rsid w:val="00984C98"/>
    <w:rsid w:val="00984FFC"/>
    <w:rsid w:val="009862BC"/>
    <w:rsid w:val="009866BD"/>
    <w:rsid w:val="00986BA4"/>
    <w:rsid w:val="00990A41"/>
    <w:rsid w:val="00991A25"/>
    <w:rsid w:val="00991E6B"/>
    <w:rsid w:val="0099231E"/>
    <w:rsid w:val="00992AD0"/>
    <w:rsid w:val="00992FC1"/>
    <w:rsid w:val="009932E5"/>
    <w:rsid w:val="009938DC"/>
    <w:rsid w:val="00993FF3"/>
    <w:rsid w:val="00994824"/>
    <w:rsid w:val="009948CF"/>
    <w:rsid w:val="00994A53"/>
    <w:rsid w:val="00994BA9"/>
    <w:rsid w:val="009956F1"/>
    <w:rsid w:val="00995CE7"/>
    <w:rsid w:val="00995CEC"/>
    <w:rsid w:val="0099649F"/>
    <w:rsid w:val="009966ED"/>
    <w:rsid w:val="00996718"/>
    <w:rsid w:val="009967D7"/>
    <w:rsid w:val="009969F6"/>
    <w:rsid w:val="00997263"/>
    <w:rsid w:val="009972A8"/>
    <w:rsid w:val="009A000B"/>
    <w:rsid w:val="009A1022"/>
    <w:rsid w:val="009A18DB"/>
    <w:rsid w:val="009A1F4F"/>
    <w:rsid w:val="009A1F84"/>
    <w:rsid w:val="009A2558"/>
    <w:rsid w:val="009A2760"/>
    <w:rsid w:val="009A3173"/>
    <w:rsid w:val="009A3552"/>
    <w:rsid w:val="009A4648"/>
    <w:rsid w:val="009A4D1A"/>
    <w:rsid w:val="009A6320"/>
    <w:rsid w:val="009A72C7"/>
    <w:rsid w:val="009B02AD"/>
    <w:rsid w:val="009B102C"/>
    <w:rsid w:val="009B1BE5"/>
    <w:rsid w:val="009B270A"/>
    <w:rsid w:val="009B2B25"/>
    <w:rsid w:val="009B315D"/>
    <w:rsid w:val="009B383B"/>
    <w:rsid w:val="009B3E50"/>
    <w:rsid w:val="009B3EE0"/>
    <w:rsid w:val="009B3F6B"/>
    <w:rsid w:val="009B4369"/>
    <w:rsid w:val="009B4912"/>
    <w:rsid w:val="009B4B3F"/>
    <w:rsid w:val="009B551D"/>
    <w:rsid w:val="009B6281"/>
    <w:rsid w:val="009B7174"/>
    <w:rsid w:val="009B72BE"/>
    <w:rsid w:val="009B73C3"/>
    <w:rsid w:val="009C0002"/>
    <w:rsid w:val="009C0C87"/>
    <w:rsid w:val="009C1C9E"/>
    <w:rsid w:val="009C1EF3"/>
    <w:rsid w:val="009C2783"/>
    <w:rsid w:val="009C4208"/>
    <w:rsid w:val="009C4442"/>
    <w:rsid w:val="009C46B5"/>
    <w:rsid w:val="009C5367"/>
    <w:rsid w:val="009C5512"/>
    <w:rsid w:val="009C57E4"/>
    <w:rsid w:val="009C6172"/>
    <w:rsid w:val="009C631C"/>
    <w:rsid w:val="009C63B4"/>
    <w:rsid w:val="009C6C56"/>
    <w:rsid w:val="009C76E7"/>
    <w:rsid w:val="009C7857"/>
    <w:rsid w:val="009C7B1B"/>
    <w:rsid w:val="009D1A26"/>
    <w:rsid w:val="009D1AAD"/>
    <w:rsid w:val="009D29E6"/>
    <w:rsid w:val="009D402A"/>
    <w:rsid w:val="009D415C"/>
    <w:rsid w:val="009D4581"/>
    <w:rsid w:val="009D4FD8"/>
    <w:rsid w:val="009D55E2"/>
    <w:rsid w:val="009D5632"/>
    <w:rsid w:val="009D5EB9"/>
    <w:rsid w:val="009D6631"/>
    <w:rsid w:val="009D6AA4"/>
    <w:rsid w:val="009D7551"/>
    <w:rsid w:val="009D7D76"/>
    <w:rsid w:val="009D7FA5"/>
    <w:rsid w:val="009D7FDA"/>
    <w:rsid w:val="009E0317"/>
    <w:rsid w:val="009E0ABA"/>
    <w:rsid w:val="009E0D36"/>
    <w:rsid w:val="009E0E50"/>
    <w:rsid w:val="009E12D7"/>
    <w:rsid w:val="009E131D"/>
    <w:rsid w:val="009E1715"/>
    <w:rsid w:val="009E17AE"/>
    <w:rsid w:val="009E191A"/>
    <w:rsid w:val="009E2832"/>
    <w:rsid w:val="009E2A51"/>
    <w:rsid w:val="009E2D9B"/>
    <w:rsid w:val="009E37D2"/>
    <w:rsid w:val="009E38FB"/>
    <w:rsid w:val="009E5135"/>
    <w:rsid w:val="009E5388"/>
    <w:rsid w:val="009E5F5C"/>
    <w:rsid w:val="009E60DB"/>
    <w:rsid w:val="009E6574"/>
    <w:rsid w:val="009E6A24"/>
    <w:rsid w:val="009E7B2C"/>
    <w:rsid w:val="009F0A1A"/>
    <w:rsid w:val="009F1BDF"/>
    <w:rsid w:val="009F24AE"/>
    <w:rsid w:val="009F28A5"/>
    <w:rsid w:val="009F2CD0"/>
    <w:rsid w:val="009F3532"/>
    <w:rsid w:val="009F37F6"/>
    <w:rsid w:val="009F38DC"/>
    <w:rsid w:val="009F3983"/>
    <w:rsid w:val="009F3E19"/>
    <w:rsid w:val="009F5292"/>
    <w:rsid w:val="009F5426"/>
    <w:rsid w:val="009F6BE3"/>
    <w:rsid w:val="009F7D16"/>
    <w:rsid w:val="00A001A3"/>
    <w:rsid w:val="00A00398"/>
    <w:rsid w:val="00A024C7"/>
    <w:rsid w:val="00A029BB"/>
    <w:rsid w:val="00A02B11"/>
    <w:rsid w:val="00A02F30"/>
    <w:rsid w:val="00A02FD3"/>
    <w:rsid w:val="00A0355E"/>
    <w:rsid w:val="00A04398"/>
    <w:rsid w:val="00A047E9"/>
    <w:rsid w:val="00A04DF5"/>
    <w:rsid w:val="00A05132"/>
    <w:rsid w:val="00A068F4"/>
    <w:rsid w:val="00A06A1A"/>
    <w:rsid w:val="00A06BC7"/>
    <w:rsid w:val="00A06BFB"/>
    <w:rsid w:val="00A07F23"/>
    <w:rsid w:val="00A105AC"/>
    <w:rsid w:val="00A1089D"/>
    <w:rsid w:val="00A11278"/>
    <w:rsid w:val="00A1211D"/>
    <w:rsid w:val="00A13029"/>
    <w:rsid w:val="00A13D57"/>
    <w:rsid w:val="00A14DA4"/>
    <w:rsid w:val="00A15C8F"/>
    <w:rsid w:val="00A15F76"/>
    <w:rsid w:val="00A165E3"/>
    <w:rsid w:val="00A169CA"/>
    <w:rsid w:val="00A16DE8"/>
    <w:rsid w:val="00A172A4"/>
    <w:rsid w:val="00A1774E"/>
    <w:rsid w:val="00A17B19"/>
    <w:rsid w:val="00A17EC0"/>
    <w:rsid w:val="00A17EFF"/>
    <w:rsid w:val="00A20010"/>
    <w:rsid w:val="00A20927"/>
    <w:rsid w:val="00A21574"/>
    <w:rsid w:val="00A216ED"/>
    <w:rsid w:val="00A21A76"/>
    <w:rsid w:val="00A24130"/>
    <w:rsid w:val="00A25433"/>
    <w:rsid w:val="00A258FD"/>
    <w:rsid w:val="00A2746B"/>
    <w:rsid w:val="00A274DD"/>
    <w:rsid w:val="00A2753A"/>
    <w:rsid w:val="00A27568"/>
    <w:rsid w:val="00A27706"/>
    <w:rsid w:val="00A27CAF"/>
    <w:rsid w:val="00A27D16"/>
    <w:rsid w:val="00A27F84"/>
    <w:rsid w:val="00A30CDD"/>
    <w:rsid w:val="00A31984"/>
    <w:rsid w:val="00A32160"/>
    <w:rsid w:val="00A32EB6"/>
    <w:rsid w:val="00A32EEF"/>
    <w:rsid w:val="00A337D9"/>
    <w:rsid w:val="00A33BF3"/>
    <w:rsid w:val="00A34474"/>
    <w:rsid w:val="00A34F20"/>
    <w:rsid w:val="00A353D0"/>
    <w:rsid w:val="00A35927"/>
    <w:rsid w:val="00A362F2"/>
    <w:rsid w:val="00A3638F"/>
    <w:rsid w:val="00A367C1"/>
    <w:rsid w:val="00A36870"/>
    <w:rsid w:val="00A36DC3"/>
    <w:rsid w:val="00A370E3"/>
    <w:rsid w:val="00A377A8"/>
    <w:rsid w:val="00A37C7C"/>
    <w:rsid w:val="00A41B2B"/>
    <w:rsid w:val="00A42A9F"/>
    <w:rsid w:val="00A4311A"/>
    <w:rsid w:val="00A43BEF"/>
    <w:rsid w:val="00A43FDD"/>
    <w:rsid w:val="00A4423A"/>
    <w:rsid w:val="00A45048"/>
    <w:rsid w:val="00A457E0"/>
    <w:rsid w:val="00A45DB6"/>
    <w:rsid w:val="00A4670C"/>
    <w:rsid w:val="00A4677E"/>
    <w:rsid w:val="00A467B3"/>
    <w:rsid w:val="00A46B70"/>
    <w:rsid w:val="00A502D1"/>
    <w:rsid w:val="00A50CB5"/>
    <w:rsid w:val="00A516BC"/>
    <w:rsid w:val="00A51EFB"/>
    <w:rsid w:val="00A52772"/>
    <w:rsid w:val="00A52E01"/>
    <w:rsid w:val="00A5395C"/>
    <w:rsid w:val="00A54852"/>
    <w:rsid w:val="00A54AC3"/>
    <w:rsid w:val="00A54F5E"/>
    <w:rsid w:val="00A55B1B"/>
    <w:rsid w:val="00A55B3A"/>
    <w:rsid w:val="00A564C6"/>
    <w:rsid w:val="00A571B6"/>
    <w:rsid w:val="00A5723D"/>
    <w:rsid w:val="00A607B9"/>
    <w:rsid w:val="00A60C5F"/>
    <w:rsid w:val="00A6142B"/>
    <w:rsid w:val="00A6151E"/>
    <w:rsid w:val="00A61E7F"/>
    <w:rsid w:val="00A61FCD"/>
    <w:rsid w:val="00A62332"/>
    <w:rsid w:val="00A6332F"/>
    <w:rsid w:val="00A63743"/>
    <w:rsid w:val="00A637C5"/>
    <w:rsid w:val="00A63A25"/>
    <w:rsid w:val="00A64606"/>
    <w:rsid w:val="00A64CCB"/>
    <w:rsid w:val="00A64E83"/>
    <w:rsid w:val="00A64FBA"/>
    <w:rsid w:val="00A656EB"/>
    <w:rsid w:val="00A667AC"/>
    <w:rsid w:val="00A66B67"/>
    <w:rsid w:val="00A674D1"/>
    <w:rsid w:val="00A67F89"/>
    <w:rsid w:val="00A71B30"/>
    <w:rsid w:val="00A7221D"/>
    <w:rsid w:val="00A72D3A"/>
    <w:rsid w:val="00A72E08"/>
    <w:rsid w:val="00A72F47"/>
    <w:rsid w:val="00A73439"/>
    <w:rsid w:val="00A73A3F"/>
    <w:rsid w:val="00A74638"/>
    <w:rsid w:val="00A7539A"/>
    <w:rsid w:val="00A75686"/>
    <w:rsid w:val="00A75D52"/>
    <w:rsid w:val="00A76202"/>
    <w:rsid w:val="00A769CC"/>
    <w:rsid w:val="00A76BB0"/>
    <w:rsid w:val="00A80C0F"/>
    <w:rsid w:val="00A81AB8"/>
    <w:rsid w:val="00A8388B"/>
    <w:rsid w:val="00A84971"/>
    <w:rsid w:val="00A864C2"/>
    <w:rsid w:val="00A86A39"/>
    <w:rsid w:val="00A86C47"/>
    <w:rsid w:val="00A86C5A"/>
    <w:rsid w:val="00A86F0D"/>
    <w:rsid w:val="00A86F60"/>
    <w:rsid w:val="00A87454"/>
    <w:rsid w:val="00A8755B"/>
    <w:rsid w:val="00A90691"/>
    <w:rsid w:val="00A909C5"/>
    <w:rsid w:val="00A919D1"/>
    <w:rsid w:val="00A92E1E"/>
    <w:rsid w:val="00A93A93"/>
    <w:rsid w:val="00A93F6B"/>
    <w:rsid w:val="00A9590A"/>
    <w:rsid w:val="00A9590E"/>
    <w:rsid w:val="00A9603B"/>
    <w:rsid w:val="00A9724D"/>
    <w:rsid w:val="00A97357"/>
    <w:rsid w:val="00A974D4"/>
    <w:rsid w:val="00A97A6A"/>
    <w:rsid w:val="00AA1666"/>
    <w:rsid w:val="00AA1D70"/>
    <w:rsid w:val="00AA1F3B"/>
    <w:rsid w:val="00AA2477"/>
    <w:rsid w:val="00AA2B06"/>
    <w:rsid w:val="00AA3017"/>
    <w:rsid w:val="00AA39F5"/>
    <w:rsid w:val="00AA4124"/>
    <w:rsid w:val="00AA4890"/>
    <w:rsid w:val="00AA492B"/>
    <w:rsid w:val="00AA49AF"/>
    <w:rsid w:val="00AA4D0D"/>
    <w:rsid w:val="00AA4D2F"/>
    <w:rsid w:val="00AA5BE9"/>
    <w:rsid w:val="00AA6108"/>
    <w:rsid w:val="00AA6289"/>
    <w:rsid w:val="00AA6743"/>
    <w:rsid w:val="00AA6C6D"/>
    <w:rsid w:val="00AA7025"/>
    <w:rsid w:val="00AA703E"/>
    <w:rsid w:val="00AA7499"/>
    <w:rsid w:val="00AB083C"/>
    <w:rsid w:val="00AB0C1D"/>
    <w:rsid w:val="00AB1214"/>
    <w:rsid w:val="00AB1409"/>
    <w:rsid w:val="00AB168C"/>
    <w:rsid w:val="00AB233E"/>
    <w:rsid w:val="00AB30BE"/>
    <w:rsid w:val="00AB30D6"/>
    <w:rsid w:val="00AB393A"/>
    <w:rsid w:val="00AB4686"/>
    <w:rsid w:val="00AB4E34"/>
    <w:rsid w:val="00AB5A4F"/>
    <w:rsid w:val="00AB60EF"/>
    <w:rsid w:val="00AB6348"/>
    <w:rsid w:val="00AB6A7D"/>
    <w:rsid w:val="00AB717C"/>
    <w:rsid w:val="00AB727E"/>
    <w:rsid w:val="00AB7454"/>
    <w:rsid w:val="00AB7E0D"/>
    <w:rsid w:val="00AC0F36"/>
    <w:rsid w:val="00AC1D30"/>
    <w:rsid w:val="00AC279E"/>
    <w:rsid w:val="00AC35C1"/>
    <w:rsid w:val="00AC3656"/>
    <w:rsid w:val="00AC409A"/>
    <w:rsid w:val="00AC4911"/>
    <w:rsid w:val="00AC4F2F"/>
    <w:rsid w:val="00AC581C"/>
    <w:rsid w:val="00AC6026"/>
    <w:rsid w:val="00AC6653"/>
    <w:rsid w:val="00AC6729"/>
    <w:rsid w:val="00AC6C6A"/>
    <w:rsid w:val="00AC7235"/>
    <w:rsid w:val="00AC7424"/>
    <w:rsid w:val="00AC7840"/>
    <w:rsid w:val="00AC79AB"/>
    <w:rsid w:val="00AC7B7C"/>
    <w:rsid w:val="00AD01CF"/>
    <w:rsid w:val="00AD0797"/>
    <w:rsid w:val="00AD07FC"/>
    <w:rsid w:val="00AD0BA9"/>
    <w:rsid w:val="00AD0EC6"/>
    <w:rsid w:val="00AD1755"/>
    <w:rsid w:val="00AD19AD"/>
    <w:rsid w:val="00AD2A2C"/>
    <w:rsid w:val="00AD2A83"/>
    <w:rsid w:val="00AD2EBE"/>
    <w:rsid w:val="00AD3CCE"/>
    <w:rsid w:val="00AD51BB"/>
    <w:rsid w:val="00AD5DDF"/>
    <w:rsid w:val="00AD6B8E"/>
    <w:rsid w:val="00AD74FD"/>
    <w:rsid w:val="00AD7C22"/>
    <w:rsid w:val="00AD7F83"/>
    <w:rsid w:val="00AE055D"/>
    <w:rsid w:val="00AE07E5"/>
    <w:rsid w:val="00AE0C49"/>
    <w:rsid w:val="00AE1302"/>
    <w:rsid w:val="00AE20F4"/>
    <w:rsid w:val="00AE2CFB"/>
    <w:rsid w:val="00AE3657"/>
    <w:rsid w:val="00AE4ED8"/>
    <w:rsid w:val="00AE60F4"/>
    <w:rsid w:val="00AF0041"/>
    <w:rsid w:val="00AF091F"/>
    <w:rsid w:val="00AF0A8A"/>
    <w:rsid w:val="00AF28D1"/>
    <w:rsid w:val="00AF29CF"/>
    <w:rsid w:val="00AF3210"/>
    <w:rsid w:val="00AF4548"/>
    <w:rsid w:val="00AF4D86"/>
    <w:rsid w:val="00AF4DD3"/>
    <w:rsid w:val="00AF5F52"/>
    <w:rsid w:val="00AF68F5"/>
    <w:rsid w:val="00AF7213"/>
    <w:rsid w:val="00AF7905"/>
    <w:rsid w:val="00B0038B"/>
    <w:rsid w:val="00B008BF"/>
    <w:rsid w:val="00B00B60"/>
    <w:rsid w:val="00B00C90"/>
    <w:rsid w:val="00B00D1D"/>
    <w:rsid w:val="00B0213C"/>
    <w:rsid w:val="00B023BE"/>
    <w:rsid w:val="00B0377B"/>
    <w:rsid w:val="00B043E6"/>
    <w:rsid w:val="00B04B32"/>
    <w:rsid w:val="00B0526B"/>
    <w:rsid w:val="00B055A9"/>
    <w:rsid w:val="00B05E0B"/>
    <w:rsid w:val="00B061B4"/>
    <w:rsid w:val="00B0624D"/>
    <w:rsid w:val="00B06259"/>
    <w:rsid w:val="00B06853"/>
    <w:rsid w:val="00B10410"/>
    <w:rsid w:val="00B110C2"/>
    <w:rsid w:val="00B11A7D"/>
    <w:rsid w:val="00B11EB3"/>
    <w:rsid w:val="00B12DDB"/>
    <w:rsid w:val="00B13292"/>
    <w:rsid w:val="00B13CA8"/>
    <w:rsid w:val="00B14625"/>
    <w:rsid w:val="00B14D6A"/>
    <w:rsid w:val="00B15108"/>
    <w:rsid w:val="00B15CAC"/>
    <w:rsid w:val="00B165CD"/>
    <w:rsid w:val="00B16E1E"/>
    <w:rsid w:val="00B1725F"/>
    <w:rsid w:val="00B17371"/>
    <w:rsid w:val="00B174C5"/>
    <w:rsid w:val="00B20346"/>
    <w:rsid w:val="00B211FA"/>
    <w:rsid w:val="00B21230"/>
    <w:rsid w:val="00B21EBB"/>
    <w:rsid w:val="00B239E6"/>
    <w:rsid w:val="00B24451"/>
    <w:rsid w:val="00B24620"/>
    <w:rsid w:val="00B24AB0"/>
    <w:rsid w:val="00B25100"/>
    <w:rsid w:val="00B253D3"/>
    <w:rsid w:val="00B25A10"/>
    <w:rsid w:val="00B2631B"/>
    <w:rsid w:val="00B26718"/>
    <w:rsid w:val="00B2690F"/>
    <w:rsid w:val="00B26A0C"/>
    <w:rsid w:val="00B26C2F"/>
    <w:rsid w:val="00B26C85"/>
    <w:rsid w:val="00B27855"/>
    <w:rsid w:val="00B27BF4"/>
    <w:rsid w:val="00B27D4A"/>
    <w:rsid w:val="00B32199"/>
    <w:rsid w:val="00B32DF1"/>
    <w:rsid w:val="00B3326E"/>
    <w:rsid w:val="00B3356D"/>
    <w:rsid w:val="00B33F74"/>
    <w:rsid w:val="00B348E0"/>
    <w:rsid w:val="00B34B7C"/>
    <w:rsid w:val="00B34BA3"/>
    <w:rsid w:val="00B35E02"/>
    <w:rsid w:val="00B36580"/>
    <w:rsid w:val="00B37955"/>
    <w:rsid w:val="00B401D1"/>
    <w:rsid w:val="00B401F7"/>
    <w:rsid w:val="00B41161"/>
    <w:rsid w:val="00B416A0"/>
    <w:rsid w:val="00B41CA7"/>
    <w:rsid w:val="00B42E09"/>
    <w:rsid w:val="00B42E6E"/>
    <w:rsid w:val="00B42F42"/>
    <w:rsid w:val="00B43DF8"/>
    <w:rsid w:val="00B458B5"/>
    <w:rsid w:val="00B46BC0"/>
    <w:rsid w:val="00B47639"/>
    <w:rsid w:val="00B47A11"/>
    <w:rsid w:val="00B47AE9"/>
    <w:rsid w:val="00B47B1D"/>
    <w:rsid w:val="00B50FFA"/>
    <w:rsid w:val="00B521BC"/>
    <w:rsid w:val="00B52593"/>
    <w:rsid w:val="00B52A8A"/>
    <w:rsid w:val="00B53116"/>
    <w:rsid w:val="00B534D0"/>
    <w:rsid w:val="00B53604"/>
    <w:rsid w:val="00B5367D"/>
    <w:rsid w:val="00B547D4"/>
    <w:rsid w:val="00B54EBE"/>
    <w:rsid w:val="00B57833"/>
    <w:rsid w:val="00B6043E"/>
    <w:rsid w:val="00B6085C"/>
    <w:rsid w:val="00B608C3"/>
    <w:rsid w:val="00B61459"/>
    <w:rsid w:val="00B614DF"/>
    <w:rsid w:val="00B6153D"/>
    <w:rsid w:val="00B61E95"/>
    <w:rsid w:val="00B622C3"/>
    <w:rsid w:val="00B629BD"/>
    <w:rsid w:val="00B64FF7"/>
    <w:rsid w:val="00B655A0"/>
    <w:rsid w:val="00B65A41"/>
    <w:rsid w:val="00B65C55"/>
    <w:rsid w:val="00B6663D"/>
    <w:rsid w:val="00B668D9"/>
    <w:rsid w:val="00B66DA5"/>
    <w:rsid w:val="00B6730A"/>
    <w:rsid w:val="00B6762C"/>
    <w:rsid w:val="00B67721"/>
    <w:rsid w:val="00B67A3B"/>
    <w:rsid w:val="00B7005D"/>
    <w:rsid w:val="00B7045C"/>
    <w:rsid w:val="00B708DA"/>
    <w:rsid w:val="00B709BA"/>
    <w:rsid w:val="00B70B55"/>
    <w:rsid w:val="00B70FD1"/>
    <w:rsid w:val="00B71164"/>
    <w:rsid w:val="00B7189F"/>
    <w:rsid w:val="00B71B07"/>
    <w:rsid w:val="00B7277E"/>
    <w:rsid w:val="00B72DDD"/>
    <w:rsid w:val="00B73FAB"/>
    <w:rsid w:val="00B7438A"/>
    <w:rsid w:val="00B746E0"/>
    <w:rsid w:val="00B748CD"/>
    <w:rsid w:val="00B74DC5"/>
    <w:rsid w:val="00B74DF0"/>
    <w:rsid w:val="00B74EEE"/>
    <w:rsid w:val="00B74F18"/>
    <w:rsid w:val="00B75663"/>
    <w:rsid w:val="00B75F26"/>
    <w:rsid w:val="00B769CB"/>
    <w:rsid w:val="00B76E4E"/>
    <w:rsid w:val="00B776DF"/>
    <w:rsid w:val="00B815CB"/>
    <w:rsid w:val="00B8183B"/>
    <w:rsid w:val="00B81B22"/>
    <w:rsid w:val="00B81CC6"/>
    <w:rsid w:val="00B81FE2"/>
    <w:rsid w:val="00B826EC"/>
    <w:rsid w:val="00B82A65"/>
    <w:rsid w:val="00B82C55"/>
    <w:rsid w:val="00B84210"/>
    <w:rsid w:val="00B842F0"/>
    <w:rsid w:val="00B84D52"/>
    <w:rsid w:val="00B863D1"/>
    <w:rsid w:val="00B86E5E"/>
    <w:rsid w:val="00B87030"/>
    <w:rsid w:val="00B907E6"/>
    <w:rsid w:val="00B9081B"/>
    <w:rsid w:val="00B91574"/>
    <w:rsid w:val="00B91872"/>
    <w:rsid w:val="00B91967"/>
    <w:rsid w:val="00B91B50"/>
    <w:rsid w:val="00B91E47"/>
    <w:rsid w:val="00B92653"/>
    <w:rsid w:val="00B929C8"/>
    <w:rsid w:val="00B92BE7"/>
    <w:rsid w:val="00B930DF"/>
    <w:rsid w:val="00B93655"/>
    <w:rsid w:val="00B93923"/>
    <w:rsid w:val="00B93A81"/>
    <w:rsid w:val="00B9468D"/>
    <w:rsid w:val="00B94E0C"/>
    <w:rsid w:val="00B95506"/>
    <w:rsid w:val="00B95564"/>
    <w:rsid w:val="00B9566D"/>
    <w:rsid w:val="00B95BA1"/>
    <w:rsid w:val="00B96856"/>
    <w:rsid w:val="00B96A56"/>
    <w:rsid w:val="00B975F4"/>
    <w:rsid w:val="00B97A02"/>
    <w:rsid w:val="00BA062E"/>
    <w:rsid w:val="00BA22A1"/>
    <w:rsid w:val="00BA37D8"/>
    <w:rsid w:val="00BA3C3A"/>
    <w:rsid w:val="00BA3F68"/>
    <w:rsid w:val="00BA4372"/>
    <w:rsid w:val="00BA4409"/>
    <w:rsid w:val="00BA45D4"/>
    <w:rsid w:val="00BA4740"/>
    <w:rsid w:val="00BA4FA1"/>
    <w:rsid w:val="00BA5D07"/>
    <w:rsid w:val="00BA5E2C"/>
    <w:rsid w:val="00BA6510"/>
    <w:rsid w:val="00BA6868"/>
    <w:rsid w:val="00BA747D"/>
    <w:rsid w:val="00BA76C7"/>
    <w:rsid w:val="00BB0BA4"/>
    <w:rsid w:val="00BB13C5"/>
    <w:rsid w:val="00BB1A83"/>
    <w:rsid w:val="00BB1AFD"/>
    <w:rsid w:val="00BB1DCD"/>
    <w:rsid w:val="00BB2ECD"/>
    <w:rsid w:val="00BB3293"/>
    <w:rsid w:val="00BB332D"/>
    <w:rsid w:val="00BB353D"/>
    <w:rsid w:val="00BB3C85"/>
    <w:rsid w:val="00BB5623"/>
    <w:rsid w:val="00BB655B"/>
    <w:rsid w:val="00BC1DCE"/>
    <w:rsid w:val="00BC20EE"/>
    <w:rsid w:val="00BC2910"/>
    <w:rsid w:val="00BC31E1"/>
    <w:rsid w:val="00BC37DD"/>
    <w:rsid w:val="00BC3AA6"/>
    <w:rsid w:val="00BC3DE5"/>
    <w:rsid w:val="00BC474F"/>
    <w:rsid w:val="00BC4A47"/>
    <w:rsid w:val="00BC4D49"/>
    <w:rsid w:val="00BC5949"/>
    <w:rsid w:val="00BC5EA5"/>
    <w:rsid w:val="00BC6726"/>
    <w:rsid w:val="00BD0FC7"/>
    <w:rsid w:val="00BD10F0"/>
    <w:rsid w:val="00BD161D"/>
    <w:rsid w:val="00BD166F"/>
    <w:rsid w:val="00BD1DB3"/>
    <w:rsid w:val="00BD1DDD"/>
    <w:rsid w:val="00BD1E0E"/>
    <w:rsid w:val="00BD2795"/>
    <w:rsid w:val="00BD2881"/>
    <w:rsid w:val="00BD2CA9"/>
    <w:rsid w:val="00BD31A7"/>
    <w:rsid w:val="00BD3633"/>
    <w:rsid w:val="00BD38C7"/>
    <w:rsid w:val="00BD3FD4"/>
    <w:rsid w:val="00BD4417"/>
    <w:rsid w:val="00BD58F5"/>
    <w:rsid w:val="00BD6537"/>
    <w:rsid w:val="00BD67B8"/>
    <w:rsid w:val="00BE01A9"/>
    <w:rsid w:val="00BE0E8D"/>
    <w:rsid w:val="00BE1153"/>
    <w:rsid w:val="00BE1505"/>
    <w:rsid w:val="00BE198E"/>
    <w:rsid w:val="00BE1EAE"/>
    <w:rsid w:val="00BE22E5"/>
    <w:rsid w:val="00BE24F2"/>
    <w:rsid w:val="00BE2CA0"/>
    <w:rsid w:val="00BE366E"/>
    <w:rsid w:val="00BE3B11"/>
    <w:rsid w:val="00BE4DCA"/>
    <w:rsid w:val="00BE50AC"/>
    <w:rsid w:val="00BE5167"/>
    <w:rsid w:val="00BE52C2"/>
    <w:rsid w:val="00BE5488"/>
    <w:rsid w:val="00BE55F9"/>
    <w:rsid w:val="00BE5EE6"/>
    <w:rsid w:val="00BE646F"/>
    <w:rsid w:val="00BE6D70"/>
    <w:rsid w:val="00BE75A3"/>
    <w:rsid w:val="00BE777A"/>
    <w:rsid w:val="00BE79D8"/>
    <w:rsid w:val="00BE7C7F"/>
    <w:rsid w:val="00BF001E"/>
    <w:rsid w:val="00BF102C"/>
    <w:rsid w:val="00BF217B"/>
    <w:rsid w:val="00BF3EF6"/>
    <w:rsid w:val="00BF459A"/>
    <w:rsid w:val="00BF4E7A"/>
    <w:rsid w:val="00BF5E3B"/>
    <w:rsid w:val="00BF6A85"/>
    <w:rsid w:val="00BF6C32"/>
    <w:rsid w:val="00BF7685"/>
    <w:rsid w:val="00BF7934"/>
    <w:rsid w:val="00BF7FE0"/>
    <w:rsid w:val="00C0029F"/>
    <w:rsid w:val="00C00A2B"/>
    <w:rsid w:val="00C012E3"/>
    <w:rsid w:val="00C013DF"/>
    <w:rsid w:val="00C01CD7"/>
    <w:rsid w:val="00C0268A"/>
    <w:rsid w:val="00C02A5E"/>
    <w:rsid w:val="00C0355E"/>
    <w:rsid w:val="00C03877"/>
    <w:rsid w:val="00C03A3A"/>
    <w:rsid w:val="00C03BA4"/>
    <w:rsid w:val="00C043EA"/>
    <w:rsid w:val="00C04E65"/>
    <w:rsid w:val="00C05045"/>
    <w:rsid w:val="00C053DB"/>
    <w:rsid w:val="00C05408"/>
    <w:rsid w:val="00C061A1"/>
    <w:rsid w:val="00C06EBD"/>
    <w:rsid w:val="00C07119"/>
    <w:rsid w:val="00C07194"/>
    <w:rsid w:val="00C073D5"/>
    <w:rsid w:val="00C07968"/>
    <w:rsid w:val="00C07C71"/>
    <w:rsid w:val="00C07E7F"/>
    <w:rsid w:val="00C11A70"/>
    <w:rsid w:val="00C121D4"/>
    <w:rsid w:val="00C128B8"/>
    <w:rsid w:val="00C12C78"/>
    <w:rsid w:val="00C14B9E"/>
    <w:rsid w:val="00C14FAD"/>
    <w:rsid w:val="00C15457"/>
    <w:rsid w:val="00C15912"/>
    <w:rsid w:val="00C15A06"/>
    <w:rsid w:val="00C15E32"/>
    <w:rsid w:val="00C161F5"/>
    <w:rsid w:val="00C16697"/>
    <w:rsid w:val="00C16DBF"/>
    <w:rsid w:val="00C17188"/>
    <w:rsid w:val="00C17B56"/>
    <w:rsid w:val="00C17D02"/>
    <w:rsid w:val="00C17E06"/>
    <w:rsid w:val="00C202E3"/>
    <w:rsid w:val="00C20508"/>
    <w:rsid w:val="00C217FE"/>
    <w:rsid w:val="00C21AE6"/>
    <w:rsid w:val="00C21F87"/>
    <w:rsid w:val="00C2284B"/>
    <w:rsid w:val="00C23636"/>
    <w:rsid w:val="00C236D0"/>
    <w:rsid w:val="00C236DA"/>
    <w:rsid w:val="00C2377A"/>
    <w:rsid w:val="00C23799"/>
    <w:rsid w:val="00C25FE9"/>
    <w:rsid w:val="00C2600F"/>
    <w:rsid w:val="00C26025"/>
    <w:rsid w:val="00C26FD1"/>
    <w:rsid w:val="00C27AE1"/>
    <w:rsid w:val="00C310F2"/>
    <w:rsid w:val="00C32955"/>
    <w:rsid w:val="00C32DBF"/>
    <w:rsid w:val="00C336DF"/>
    <w:rsid w:val="00C33F58"/>
    <w:rsid w:val="00C34506"/>
    <w:rsid w:val="00C3489F"/>
    <w:rsid w:val="00C365F3"/>
    <w:rsid w:val="00C36D47"/>
    <w:rsid w:val="00C37073"/>
    <w:rsid w:val="00C37682"/>
    <w:rsid w:val="00C4067C"/>
    <w:rsid w:val="00C41250"/>
    <w:rsid w:val="00C41923"/>
    <w:rsid w:val="00C41942"/>
    <w:rsid w:val="00C42716"/>
    <w:rsid w:val="00C42EB3"/>
    <w:rsid w:val="00C434BC"/>
    <w:rsid w:val="00C43A09"/>
    <w:rsid w:val="00C444E7"/>
    <w:rsid w:val="00C44627"/>
    <w:rsid w:val="00C446F1"/>
    <w:rsid w:val="00C4499F"/>
    <w:rsid w:val="00C454EF"/>
    <w:rsid w:val="00C45C7F"/>
    <w:rsid w:val="00C46DF5"/>
    <w:rsid w:val="00C47051"/>
    <w:rsid w:val="00C47387"/>
    <w:rsid w:val="00C47407"/>
    <w:rsid w:val="00C47DDC"/>
    <w:rsid w:val="00C501B0"/>
    <w:rsid w:val="00C5162B"/>
    <w:rsid w:val="00C51934"/>
    <w:rsid w:val="00C52606"/>
    <w:rsid w:val="00C52A20"/>
    <w:rsid w:val="00C52CAA"/>
    <w:rsid w:val="00C532DB"/>
    <w:rsid w:val="00C53570"/>
    <w:rsid w:val="00C540A9"/>
    <w:rsid w:val="00C540AD"/>
    <w:rsid w:val="00C54421"/>
    <w:rsid w:val="00C544A6"/>
    <w:rsid w:val="00C54AD5"/>
    <w:rsid w:val="00C54F20"/>
    <w:rsid w:val="00C5676F"/>
    <w:rsid w:val="00C5697F"/>
    <w:rsid w:val="00C56C7B"/>
    <w:rsid w:val="00C56F95"/>
    <w:rsid w:val="00C571E1"/>
    <w:rsid w:val="00C60492"/>
    <w:rsid w:val="00C614AF"/>
    <w:rsid w:val="00C63197"/>
    <w:rsid w:val="00C64021"/>
    <w:rsid w:val="00C64321"/>
    <w:rsid w:val="00C64F00"/>
    <w:rsid w:val="00C65A78"/>
    <w:rsid w:val="00C6629A"/>
    <w:rsid w:val="00C662D2"/>
    <w:rsid w:val="00C66524"/>
    <w:rsid w:val="00C66586"/>
    <w:rsid w:val="00C67384"/>
    <w:rsid w:val="00C67DD3"/>
    <w:rsid w:val="00C702D6"/>
    <w:rsid w:val="00C710D9"/>
    <w:rsid w:val="00C71AAF"/>
    <w:rsid w:val="00C7218F"/>
    <w:rsid w:val="00C7227B"/>
    <w:rsid w:val="00C722E1"/>
    <w:rsid w:val="00C72E87"/>
    <w:rsid w:val="00C72F9B"/>
    <w:rsid w:val="00C739E7"/>
    <w:rsid w:val="00C73ED2"/>
    <w:rsid w:val="00C74626"/>
    <w:rsid w:val="00C74640"/>
    <w:rsid w:val="00C74CC7"/>
    <w:rsid w:val="00C75459"/>
    <w:rsid w:val="00C75DFE"/>
    <w:rsid w:val="00C76375"/>
    <w:rsid w:val="00C76579"/>
    <w:rsid w:val="00C777B9"/>
    <w:rsid w:val="00C80ACF"/>
    <w:rsid w:val="00C81C3A"/>
    <w:rsid w:val="00C83B1D"/>
    <w:rsid w:val="00C84348"/>
    <w:rsid w:val="00C84399"/>
    <w:rsid w:val="00C84A85"/>
    <w:rsid w:val="00C84E11"/>
    <w:rsid w:val="00C853DC"/>
    <w:rsid w:val="00C86004"/>
    <w:rsid w:val="00C866FB"/>
    <w:rsid w:val="00C87AE3"/>
    <w:rsid w:val="00C87DB6"/>
    <w:rsid w:val="00C926CF"/>
    <w:rsid w:val="00C92EA4"/>
    <w:rsid w:val="00C93672"/>
    <w:rsid w:val="00C94CA9"/>
    <w:rsid w:val="00C956C1"/>
    <w:rsid w:val="00C97A6E"/>
    <w:rsid w:val="00CA00C1"/>
    <w:rsid w:val="00CA0141"/>
    <w:rsid w:val="00CA02C0"/>
    <w:rsid w:val="00CA0481"/>
    <w:rsid w:val="00CA0C4C"/>
    <w:rsid w:val="00CA0D79"/>
    <w:rsid w:val="00CA1652"/>
    <w:rsid w:val="00CA17A8"/>
    <w:rsid w:val="00CA2687"/>
    <w:rsid w:val="00CA3AE3"/>
    <w:rsid w:val="00CA43A9"/>
    <w:rsid w:val="00CA4D32"/>
    <w:rsid w:val="00CA5033"/>
    <w:rsid w:val="00CA7464"/>
    <w:rsid w:val="00CA7F02"/>
    <w:rsid w:val="00CB022F"/>
    <w:rsid w:val="00CB1065"/>
    <w:rsid w:val="00CB192B"/>
    <w:rsid w:val="00CB193A"/>
    <w:rsid w:val="00CB1DAD"/>
    <w:rsid w:val="00CB32B2"/>
    <w:rsid w:val="00CB3D68"/>
    <w:rsid w:val="00CB447A"/>
    <w:rsid w:val="00CB49E1"/>
    <w:rsid w:val="00CB4D4E"/>
    <w:rsid w:val="00CB4F0B"/>
    <w:rsid w:val="00CB589C"/>
    <w:rsid w:val="00CB58A2"/>
    <w:rsid w:val="00CB5934"/>
    <w:rsid w:val="00CB5974"/>
    <w:rsid w:val="00CB6314"/>
    <w:rsid w:val="00CB655C"/>
    <w:rsid w:val="00CB706D"/>
    <w:rsid w:val="00CB72E6"/>
    <w:rsid w:val="00CB7D40"/>
    <w:rsid w:val="00CC0053"/>
    <w:rsid w:val="00CC0D3B"/>
    <w:rsid w:val="00CC164D"/>
    <w:rsid w:val="00CC1D3A"/>
    <w:rsid w:val="00CC1E64"/>
    <w:rsid w:val="00CC23CF"/>
    <w:rsid w:val="00CC2421"/>
    <w:rsid w:val="00CC2924"/>
    <w:rsid w:val="00CC3483"/>
    <w:rsid w:val="00CC349B"/>
    <w:rsid w:val="00CC372C"/>
    <w:rsid w:val="00CC3816"/>
    <w:rsid w:val="00CC3F53"/>
    <w:rsid w:val="00CC4583"/>
    <w:rsid w:val="00CC52AE"/>
    <w:rsid w:val="00CC6A3E"/>
    <w:rsid w:val="00CC73C5"/>
    <w:rsid w:val="00CC7C34"/>
    <w:rsid w:val="00CD15A4"/>
    <w:rsid w:val="00CD1BAA"/>
    <w:rsid w:val="00CD1C6F"/>
    <w:rsid w:val="00CD1E47"/>
    <w:rsid w:val="00CD2D28"/>
    <w:rsid w:val="00CD2F07"/>
    <w:rsid w:val="00CD320F"/>
    <w:rsid w:val="00CD4272"/>
    <w:rsid w:val="00CD4426"/>
    <w:rsid w:val="00CD5B75"/>
    <w:rsid w:val="00CD69D2"/>
    <w:rsid w:val="00CD6B50"/>
    <w:rsid w:val="00CD72CE"/>
    <w:rsid w:val="00CD792D"/>
    <w:rsid w:val="00CD7A72"/>
    <w:rsid w:val="00CD7AD0"/>
    <w:rsid w:val="00CE0217"/>
    <w:rsid w:val="00CE13E2"/>
    <w:rsid w:val="00CE1468"/>
    <w:rsid w:val="00CE18B3"/>
    <w:rsid w:val="00CE2B0C"/>
    <w:rsid w:val="00CE2DF0"/>
    <w:rsid w:val="00CE32F8"/>
    <w:rsid w:val="00CE3558"/>
    <w:rsid w:val="00CE451C"/>
    <w:rsid w:val="00CE48A2"/>
    <w:rsid w:val="00CE4AE6"/>
    <w:rsid w:val="00CE4D96"/>
    <w:rsid w:val="00CE5046"/>
    <w:rsid w:val="00CE6246"/>
    <w:rsid w:val="00CE79CA"/>
    <w:rsid w:val="00CE7B30"/>
    <w:rsid w:val="00CE7F57"/>
    <w:rsid w:val="00CF07FD"/>
    <w:rsid w:val="00CF20C1"/>
    <w:rsid w:val="00CF23E9"/>
    <w:rsid w:val="00CF2F4C"/>
    <w:rsid w:val="00CF3312"/>
    <w:rsid w:val="00CF3472"/>
    <w:rsid w:val="00CF444C"/>
    <w:rsid w:val="00CF4842"/>
    <w:rsid w:val="00CF4D37"/>
    <w:rsid w:val="00CF5887"/>
    <w:rsid w:val="00CF701F"/>
    <w:rsid w:val="00CF7BCE"/>
    <w:rsid w:val="00CF7DC2"/>
    <w:rsid w:val="00D00144"/>
    <w:rsid w:val="00D004EF"/>
    <w:rsid w:val="00D015EC"/>
    <w:rsid w:val="00D01AF9"/>
    <w:rsid w:val="00D01EBD"/>
    <w:rsid w:val="00D0288B"/>
    <w:rsid w:val="00D03019"/>
    <w:rsid w:val="00D039AD"/>
    <w:rsid w:val="00D03AE9"/>
    <w:rsid w:val="00D048E2"/>
    <w:rsid w:val="00D0519D"/>
    <w:rsid w:val="00D05218"/>
    <w:rsid w:val="00D05577"/>
    <w:rsid w:val="00D060B4"/>
    <w:rsid w:val="00D060ED"/>
    <w:rsid w:val="00D070B0"/>
    <w:rsid w:val="00D07852"/>
    <w:rsid w:val="00D10FA5"/>
    <w:rsid w:val="00D110D3"/>
    <w:rsid w:val="00D121D4"/>
    <w:rsid w:val="00D12347"/>
    <w:rsid w:val="00D126D8"/>
    <w:rsid w:val="00D12F68"/>
    <w:rsid w:val="00D14C53"/>
    <w:rsid w:val="00D1538C"/>
    <w:rsid w:val="00D154D8"/>
    <w:rsid w:val="00D16340"/>
    <w:rsid w:val="00D16F0F"/>
    <w:rsid w:val="00D20488"/>
    <w:rsid w:val="00D20A98"/>
    <w:rsid w:val="00D20C99"/>
    <w:rsid w:val="00D21089"/>
    <w:rsid w:val="00D21347"/>
    <w:rsid w:val="00D2205C"/>
    <w:rsid w:val="00D220D6"/>
    <w:rsid w:val="00D2234D"/>
    <w:rsid w:val="00D2302C"/>
    <w:rsid w:val="00D2329E"/>
    <w:rsid w:val="00D23963"/>
    <w:rsid w:val="00D248E9"/>
    <w:rsid w:val="00D25292"/>
    <w:rsid w:val="00D25318"/>
    <w:rsid w:val="00D25A8A"/>
    <w:rsid w:val="00D25CED"/>
    <w:rsid w:val="00D25CF2"/>
    <w:rsid w:val="00D26779"/>
    <w:rsid w:val="00D267A5"/>
    <w:rsid w:val="00D26D32"/>
    <w:rsid w:val="00D27CE5"/>
    <w:rsid w:val="00D3001D"/>
    <w:rsid w:val="00D3056B"/>
    <w:rsid w:val="00D30817"/>
    <w:rsid w:val="00D30D66"/>
    <w:rsid w:val="00D30EA8"/>
    <w:rsid w:val="00D31552"/>
    <w:rsid w:val="00D31665"/>
    <w:rsid w:val="00D31790"/>
    <w:rsid w:val="00D338F0"/>
    <w:rsid w:val="00D34148"/>
    <w:rsid w:val="00D341A2"/>
    <w:rsid w:val="00D346D3"/>
    <w:rsid w:val="00D34714"/>
    <w:rsid w:val="00D351FE"/>
    <w:rsid w:val="00D352CE"/>
    <w:rsid w:val="00D3595D"/>
    <w:rsid w:val="00D36623"/>
    <w:rsid w:val="00D36DA5"/>
    <w:rsid w:val="00D374CF"/>
    <w:rsid w:val="00D37930"/>
    <w:rsid w:val="00D402A8"/>
    <w:rsid w:val="00D40FC3"/>
    <w:rsid w:val="00D4113B"/>
    <w:rsid w:val="00D413A7"/>
    <w:rsid w:val="00D41852"/>
    <w:rsid w:val="00D42120"/>
    <w:rsid w:val="00D42139"/>
    <w:rsid w:val="00D42715"/>
    <w:rsid w:val="00D42772"/>
    <w:rsid w:val="00D42B1D"/>
    <w:rsid w:val="00D43243"/>
    <w:rsid w:val="00D44553"/>
    <w:rsid w:val="00D44829"/>
    <w:rsid w:val="00D44DD5"/>
    <w:rsid w:val="00D453E2"/>
    <w:rsid w:val="00D45522"/>
    <w:rsid w:val="00D45863"/>
    <w:rsid w:val="00D469A2"/>
    <w:rsid w:val="00D47539"/>
    <w:rsid w:val="00D47689"/>
    <w:rsid w:val="00D50C42"/>
    <w:rsid w:val="00D51617"/>
    <w:rsid w:val="00D5165C"/>
    <w:rsid w:val="00D51927"/>
    <w:rsid w:val="00D51C95"/>
    <w:rsid w:val="00D51D3D"/>
    <w:rsid w:val="00D521CB"/>
    <w:rsid w:val="00D52ACE"/>
    <w:rsid w:val="00D54C98"/>
    <w:rsid w:val="00D556C8"/>
    <w:rsid w:val="00D55983"/>
    <w:rsid w:val="00D55BC1"/>
    <w:rsid w:val="00D561F8"/>
    <w:rsid w:val="00D562D7"/>
    <w:rsid w:val="00D57DE1"/>
    <w:rsid w:val="00D605E5"/>
    <w:rsid w:val="00D60B61"/>
    <w:rsid w:val="00D60BEA"/>
    <w:rsid w:val="00D62827"/>
    <w:rsid w:val="00D63447"/>
    <w:rsid w:val="00D639BA"/>
    <w:rsid w:val="00D65156"/>
    <w:rsid w:val="00D6560E"/>
    <w:rsid w:val="00D668F5"/>
    <w:rsid w:val="00D6703B"/>
    <w:rsid w:val="00D673A0"/>
    <w:rsid w:val="00D677D2"/>
    <w:rsid w:val="00D70566"/>
    <w:rsid w:val="00D714BD"/>
    <w:rsid w:val="00D71DA3"/>
    <w:rsid w:val="00D733BF"/>
    <w:rsid w:val="00D73A05"/>
    <w:rsid w:val="00D74022"/>
    <w:rsid w:val="00D7467D"/>
    <w:rsid w:val="00D74A51"/>
    <w:rsid w:val="00D74A75"/>
    <w:rsid w:val="00D74F8E"/>
    <w:rsid w:val="00D75CA4"/>
    <w:rsid w:val="00D764B3"/>
    <w:rsid w:val="00D766D7"/>
    <w:rsid w:val="00D76EB9"/>
    <w:rsid w:val="00D76ECA"/>
    <w:rsid w:val="00D770BA"/>
    <w:rsid w:val="00D773B6"/>
    <w:rsid w:val="00D77CBD"/>
    <w:rsid w:val="00D80223"/>
    <w:rsid w:val="00D81654"/>
    <w:rsid w:val="00D832B6"/>
    <w:rsid w:val="00D84372"/>
    <w:rsid w:val="00D84609"/>
    <w:rsid w:val="00D856F5"/>
    <w:rsid w:val="00D862DC"/>
    <w:rsid w:val="00D86B80"/>
    <w:rsid w:val="00D86F60"/>
    <w:rsid w:val="00D8773D"/>
    <w:rsid w:val="00D877C1"/>
    <w:rsid w:val="00D87B46"/>
    <w:rsid w:val="00D90D6A"/>
    <w:rsid w:val="00D91684"/>
    <w:rsid w:val="00D91943"/>
    <w:rsid w:val="00D91AE3"/>
    <w:rsid w:val="00D92A8C"/>
    <w:rsid w:val="00D92C67"/>
    <w:rsid w:val="00D92ED1"/>
    <w:rsid w:val="00D93B09"/>
    <w:rsid w:val="00D94781"/>
    <w:rsid w:val="00D950AF"/>
    <w:rsid w:val="00D955D6"/>
    <w:rsid w:val="00D95F73"/>
    <w:rsid w:val="00D9607A"/>
    <w:rsid w:val="00D97361"/>
    <w:rsid w:val="00D977B4"/>
    <w:rsid w:val="00D97D04"/>
    <w:rsid w:val="00DA0113"/>
    <w:rsid w:val="00DA0D5D"/>
    <w:rsid w:val="00DA104C"/>
    <w:rsid w:val="00DA141E"/>
    <w:rsid w:val="00DA1A12"/>
    <w:rsid w:val="00DA2360"/>
    <w:rsid w:val="00DA3002"/>
    <w:rsid w:val="00DA31F8"/>
    <w:rsid w:val="00DA3942"/>
    <w:rsid w:val="00DA4186"/>
    <w:rsid w:val="00DA4520"/>
    <w:rsid w:val="00DA465C"/>
    <w:rsid w:val="00DA4DEF"/>
    <w:rsid w:val="00DA5F74"/>
    <w:rsid w:val="00DA602C"/>
    <w:rsid w:val="00DA60A0"/>
    <w:rsid w:val="00DA6701"/>
    <w:rsid w:val="00DA6A2B"/>
    <w:rsid w:val="00DA724E"/>
    <w:rsid w:val="00DA75AB"/>
    <w:rsid w:val="00DA79B3"/>
    <w:rsid w:val="00DA7C4E"/>
    <w:rsid w:val="00DB1014"/>
    <w:rsid w:val="00DB173C"/>
    <w:rsid w:val="00DB21A9"/>
    <w:rsid w:val="00DB259E"/>
    <w:rsid w:val="00DB2A84"/>
    <w:rsid w:val="00DB2D5C"/>
    <w:rsid w:val="00DB3459"/>
    <w:rsid w:val="00DB3B87"/>
    <w:rsid w:val="00DB40F2"/>
    <w:rsid w:val="00DB411C"/>
    <w:rsid w:val="00DB48DB"/>
    <w:rsid w:val="00DB4BDA"/>
    <w:rsid w:val="00DB53AF"/>
    <w:rsid w:val="00DB6358"/>
    <w:rsid w:val="00DB677F"/>
    <w:rsid w:val="00DB69CE"/>
    <w:rsid w:val="00DC0178"/>
    <w:rsid w:val="00DC0CBB"/>
    <w:rsid w:val="00DC1612"/>
    <w:rsid w:val="00DC19FB"/>
    <w:rsid w:val="00DC1B0F"/>
    <w:rsid w:val="00DC20A8"/>
    <w:rsid w:val="00DC255F"/>
    <w:rsid w:val="00DC2AC8"/>
    <w:rsid w:val="00DC4280"/>
    <w:rsid w:val="00DC4453"/>
    <w:rsid w:val="00DC5A16"/>
    <w:rsid w:val="00DC781F"/>
    <w:rsid w:val="00DD0933"/>
    <w:rsid w:val="00DD19E1"/>
    <w:rsid w:val="00DD23F7"/>
    <w:rsid w:val="00DD2D66"/>
    <w:rsid w:val="00DD3108"/>
    <w:rsid w:val="00DD3360"/>
    <w:rsid w:val="00DD3A23"/>
    <w:rsid w:val="00DD3DFA"/>
    <w:rsid w:val="00DD42A4"/>
    <w:rsid w:val="00DD47B4"/>
    <w:rsid w:val="00DD4E55"/>
    <w:rsid w:val="00DD6BD9"/>
    <w:rsid w:val="00DD7960"/>
    <w:rsid w:val="00DE03A1"/>
    <w:rsid w:val="00DE0F57"/>
    <w:rsid w:val="00DE1BE6"/>
    <w:rsid w:val="00DE26EC"/>
    <w:rsid w:val="00DE2763"/>
    <w:rsid w:val="00DE29CD"/>
    <w:rsid w:val="00DE2AD2"/>
    <w:rsid w:val="00DE35C4"/>
    <w:rsid w:val="00DE3620"/>
    <w:rsid w:val="00DE3673"/>
    <w:rsid w:val="00DE3B78"/>
    <w:rsid w:val="00DE3EA8"/>
    <w:rsid w:val="00DE5093"/>
    <w:rsid w:val="00DE51B1"/>
    <w:rsid w:val="00DE6334"/>
    <w:rsid w:val="00DE6C7A"/>
    <w:rsid w:val="00DE7695"/>
    <w:rsid w:val="00DE7D82"/>
    <w:rsid w:val="00DE7F0B"/>
    <w:rsid w:val="00DF0BF8"/>
    <w:rsid w:val="00DF0F5C"/>
    <w:rsid w:val="00DF11E5"/>
    <w:rsid w:val="00DF1EA6"/>
    <w:rsid w:val="00DF3054"/>
    <w:rsid w:val="00DF32D6"/>
    <w:rsid w:val="00DF3D9A"/>
    <w:rsid w:val="00DF3F0E"/>
    <w:rsid w:val="00DF57E3"/>
    <w:rsid w:val="00DF5A0E"/>
    <w:rsid w:val="00DF5AD6"/>
    <w:rsid w:val="00DF7B90"/>
    <w:rsid w:val="00E01714"/>
    <w:rsid w:val="00E026F0"/>
    <w:rsid w:val="00E03685"/>
    <w:rsid w:val="00E03C94"/>
    <w:rsid w:val="00E047F0"/>
    <w:rsid w:val="00E04940"/>
    <w:rsid w:val="00E059FC"/>
    <w:rsid w:val="00E06451"/>
    <w:rsid w:val="00E073A2"/>
    <w:rsid w:val="00E07591"/>
    <w:rsid w:val="00E10729"/>
    <w:rsid w:val="00E12349"/>
    <w:rsid w:val="00E126D5"/>
    <w:rsid w:val="00E128C6"/>
    <w:rsid w:val="00E12E90"/>
    <w:rsid w:val="00E14F55"/>
    <w:rsid w:val="00E15772"/>
    <w:rsid w:val="00E15A0E"/>
    <w:rsid w:val="00E17055"/>
    <w:rsid w:val="00E171A3"/>
    <w:rsid w:val="00E17341"/>
    <w:rsid w:val="00E17A59"/>
    <w:rsid w:val="00E17D6D"/>
    <w:rsid w:val="00E20A8F"/>
    <w:rsid w:val="00E20F1A"/>
    <w:rsid w:val="00E210A0"/>
    <w:rsid w:val="00E2123D"/>
    <w:rsid w:val="00E2124D"/>
    <w:rsid w:val="00E21653"/>
    <w:rsid w:val="00E2183E"/>
    <w:rsid w:val="00E22802"/>
    <w:rsid w:val="00E22BB6"/>
    <w:rsid w:val="00E239A1"/>
    <w:rsid w:val="00E23C5F"/>
    <w:rsid w:val="00E24096"/>
    <w:rsid w:val="00E2459C"/>
    <w:rsid w:val="00E25B46"/>
    <w:rsid w:val="00E26117"/>
    <w:rsid w:val="00E266EC"/>
    <w:rsid w:val="00E26779"/>
    <w:rsid w:val="00E27104"/>
    <w:rsid w:val="00E274AF"/>
    <w:rsid w:val="00E27763"/>
    <w:rsid w:val="00E27D19"/>
    <w:rsid w:val="00E27FFD"/>
    <w:rsid w:val="00E300F3"/>
    <w:rsid w:val="00E30530"/>
    <w:rsid w:val="00E30678"/>
    <w:rsid w:val="00E306B6"/>
    <w:rsid w:val="00E30A22"/>
    <w:rsid w:val="00E312EF"/>
    <w:rsid w:val="00E32485"/>
    <w:rsid w:val="00E3277D"/>
    <w:rsid w:val="00E328BA"/>
    <w:rsid w:val="00E32AFD"/>
    <w:rsid w:val="00E32CC8"/>
    <w:rsid w:val="00E34746"/>
    <w:rsid w:val="00E34B4B"/>
    <w:rsid w:val="00E34EF4"/>
    <w:rsid w:val="00E35049"/>
    <w:rsid w:val="00E35442"/>
    <w:rsid w:val="00E36A5B"/>
    <w:rsid w:val="00E36C35"/>
    <w:rsid w:val="00E3743D"/>
    <w:rsid w:val="00E37760"/>
    <w:rsid w:val="00E379C4"/>
    <w:rsid w:val="00E37BE3"/>
    <w:rsid w:val="00E40068"/>
    <w:rsid w:val="00E4022A"/>
    <w:rsid w:val="00E404AF"/>
    <w:rsid w:val="00E405DD"/>
    <w:rsid w:val="00E410EE"/>
    <w:rsid w:val="00E4153B"/>
    <w:rsid w:val="00E41EE6"/>
    <w:rsid w:val="00E42C1F"/>
    <w:rsid w:val="00E42DF7"/>
    <w:rsid w:val="00E43112"/>
    <w:rsid w:val="00E43447"/>
    <w:rsid w:val="00E435AA"/>
    <w:rsid w:val="00E44697"/>
    <w:rsid w:val="00E44F7D"/>
    <w:rsid w:val="00E45283"/>
    <w:rsid w:val="00E45286"/>
    <w:rsid w:val="00E45E3C"/>
    <w:rsid w:val="00E460B3"/>
    <w:rsid w:val="00E46E99"/>
    <w:rsid w:val="00E478B1"/>
    <w:rsid w:val="00E47C1D"/>
    <w:rsid w:val="00E50348"/>
    <w:rsid w:val="00E503D3"/>
    <w:rsid w:val="00E50E4C"/>
    <w:rsid w:val="00E51084"/>
    <w:rsid w:val="00E51642"/>
    <w:rsid w:val="00E5192F"/>
    <w:rsid w:val="00E51FB8"/>
    <w:rsid w:val="00E52514"/>
    <w:rsid w:val="00E5266E"/>
    <w:rsid w:val="00E527A9"/>
    <w:rsid w:val="00E53774"/>
    <w:rsid w:val="00E53B20"/>
    <w:rsid w:val="00E54D01"/>
    <w:rsid w:val="00E54F17"/>
    <w:rsid w:val="00E55362"/>
    <w:rsid w:val="00E553B8"/>
    <w:rsid w:val="00E55B5C"/>
    <w:rsid w:val="00E55B8C"/>
    <w:rsid w:val="00E55FCB"/>
    <w:rsid w:val="00E569C2"/>
    <w:rsid w:val="00E579A8"/>
    <w:rsid w:val="00E57CF1"/>
    <w:rsid w:val="00E601F7"/>
    <w:rsid w:val="00E60C5A"/>
    <w:rsid w:val="00E60D70"/>
    <w:rsid w:val="00E610C9"/>
    <w:rsid w:val="00E6138D"/>
    <w:rsid w:val="00E61F49"/>
    <w:rsid w:val="00E6281A"/>
    <w:rsid w:val="00E63D07"/>
    <w:rsid w:val="00E64DAE"/>
    <w:rsid w:val="00E650BA"/>
    <w:rsid w:val="00E660BD"/>
    <w:rsid w:val="00E6628D"/>
    <w:rsid w:val="00E669BC"/>
    <w:rsid w:val="00E67494"/>
    <w:rsid w:val="00E676EE"/>
    <w:rsid w:val="00E67817"/>
    <w:rsid w:val="00E70D46"/>
    <w:rsid w:val="00E71A5C"/>
    <w:rsid w:val="00E72439"/>
    <w:rsid w:val="00E7269E"/>
    <w:rsid w:val="00E7316F"/>
    <w:rsid w:val="00E73804"/>
    <w:rsid w:val="00E73CDF"/>
    <w:rsid w:val="00E74766"/>
    <w:rsid w:val="00E75251"/>
    <w:rsid w:val="00E75763"/>
    <w:rsid w:val="00E75FC7"/>
    <w:rsid w:val="00E76F1E"/>
    <w:rsid w:val="00E76F21"/>
    <w:rsid w:val="00E775B0"/>
    <w:rsid w:val="00E77F98"/>
    <w:rsid w:val="00E80A28"/>
    <w:rsid w:val="00E80C76"/>
    <w:rsid w:val="00E80CE1"/>
    <w:rsid w:val="00E80E2F"/>
    <w:rsid w:val="00E8128F"/>
    <w:rsid w:val="00E8212B"/>
    <w:rsid w:val="00E822A6"/>
    <w:rsid w:val="00E82A1F"/>
    <w:rsid w:val="00E82A3B"/>
    <w:rsid w:val="00E83705"/>
    <w:rsid w:val="00E85A94"/>
    <w:rsid w:val="00E866E9"/>
    <w:rsid w:val="00E86CFD"/>
    <w:rsid w:val="00E87D8A"/>
    <w:rsid w:val="00E903B8"/>
    <w:rsid w:val="00E90CF5"/>
    <w:rsid w:val="00E90E5E"/>
    <w:rsid w:val="00E90F6B"/>
    <w:rsid w:val="00E91ACC"/>
    <w:rsid w:val="00E91AFA"/>
    <w:rsid w:val="00E922E1"/>
    <w:rsid w:val="00E92724"/>
    <w:rsid w:val="00E93003"/>
    <w:rsid w:val="00E93C32"/>
    <w:rsid w:val="00E94240"/>
    <w:rsid w:val="00E94DA6"/>
    <w:rsid w:val="00E95D1A"/>
    <w:rsid w:val="00E95F63"/>
    <w:rsid w:val="00E96ABB"/>
    <w:rsid w:val="00E97259"/>
    <w:rsid w:val="00E97530"/>
    <w:rsid w:val="00E97B00"/>
    <w:rsid w:val="00EA00C3"/>
    <w:rsid w:val="00EA021E"/>
    <w:rsid w:val="00EA12F3"/>
    <w:rsid w:val="00EA1E46"/>
    <w:rsid w:val="00EA1ED7"/>
    <w:rsid w:val="00EA250F"/>
    <w:rsid w:val="00EA2F1E"/>
    <w:rsid w:val="00EA31E5"/>
    <w:rsid w:val="00EA3352"/>
    <w:rsid w:val="00EA4A6A"/>
    <w:rsid w:val="00EA4D6F"/>
    <w:rsid w:val="00EA5350"/>
    <w:rsid w:val="00EA7F66"/>
    <w:rsid w:val="00EB0C3D"/>
    <w:rsid w:val="00EB109A"/>
    <w:rsid w:val="00EB195C"/>
    <w:rsid w:val="00EB1BF5"/>
    <w:rsid w:val="00EB1C8A"/>
    <w:rsid w:val="00EB1D3B"/>
    <w:rsid w:val="00EB1D75"/>
    <w:rsid w:val="00EB2E91"/>
    <w:rsid w:val="00EB3F2E"/>
    <w:rsid w:val="00EB4316"/>
    <w:rsid w:val="00EB49BA"/>
    <w:rsid w:val="00EB5163"/>
    <w:rsid w:val="00EB56A4"/>
    <w:rsid w:val="00EB6347"/>
    <w:rsid w:val="00EB666F"/>
    <w:rsid w:val="00EB74EF"/>
    <w:rsid w:val="00EB7591"/>
    <w:rsid w:val="00EB7944"/>
    <w:rsid w:val="00EB7DC9"/>
    <w:rsid w:val="00EC005C"/>
    <w:rsid w:val="00EC0E09"/>
    <w:rsid w:val="00EC16A4"/>
    <w:rsid w:val="00EC2823"/>
    <w:rsid w:val="00EC329D"/>
    <w:rsid w:val="00EC392D"/>
    <w:rsid w:val="00EC40C0"/>
    <w:rsid w:val="00EC4BCB"/>
    <w:rsid w:val="00EC581D"/>
    <w:rsid w:val="00EC622B"/>
    <w:rsid w:val="00EC6746"/>
    <w:rsid w:val="00EC6A08"/>
    <w:rsid w:val="00EC6B0D"/>
    <w:rsid w:val="00EC6FB5"/>
    <w:rsid w:val="00EC7257"/>
    <w:rsid w:val="00ED1B68"/>
    <w:rsid w:val="00ED2FBA"/>
    <w:rsid w:val="00ED30DC"/>
    <w:rsid w:val="00ED32A1"/>
    <w:rsid w:val="00ED3A12"/>
    <w:rsid w:val="00ED3E1B"/>
    <w:rsid w:val="00ED3F28"/>
    <w:rsid w:val="00ED4ECB"/>
    <w:rsid w:val="00ED4F6B"/>
    <w:rsid w:val="00ED5EF2"/>
    <w:rsid w:val="00ED6AAB"/>
    <w:rsid w:val="00ED6B5D"/>
    <w:rsid w:val="00ED72A9"/>
    <w:rsid w:val="00ED74B7"/>
    <w:rsid w:val="00EE0711"/>
    <w:rsid w:val="00EE084D"/>
    <w:rsid w:val="00EE08F4"/>
    <w:rsid w:val="00EE0B34"/>
    <w:rsid w:val="00EE0BDD"/>
    <w:rsid w:val="00EE1374"/>
    <w:rsid w:val="00EE2656"/>
    <w:rsid w:val="00EE2E56"/>
    <w:rsid w:val="00EE2F7C"/>
    <w:rsid w:val="00EE4173"/>
    <w:rsid w:val="00EE469A"/>
    <w:rsid w:val="00EE492F"/>
    <w:rsid w:val="00EE5477"/>
    <w:rsid w:val="00EE5FAD"/>
    <w:rsid w:val="00EE6550"/>
    <w:rsid w:val="00EF0A72"/>
    <w:rsid w:val="00EF0CB9"/>
    <w:rsid w:val="00EF0E9B"/>
    <w:rsid w:val="00EF1CF9"/>
    <w:rsid w:val="00EF3EB8"/>
    <w:rsid w:val="00EF4013"/>
    <w:rsid w:val="00EF4372"/>
    <w:rsid w:val="00EF49E9"/>
    <w:rsid w:val="00EF515B"/>
    <w:rsid w:val="00EF6E9B"/>
    <w:rsid w:val="00EF6F34"/>
    <w:rsid w:val="00EF7339"/>
    <w:rsid w:val="00EF7503"/>
    <w:rsid w:val="00EF7594"/>
    <w:rsid w:val="00EF75EE"/>
    <w:rsid w:val="00EF767F"/>
    <w:rsid w:val="00F005D7"/>
    <w:rsid w:val="00F007FC"/>
    <w:rsid w:val="00F00ABC"/>
    <w:rsid w:val="00F00CA3"/>
    <w:rsid w:val="00F0105A"/>
    <w:rsid w:val="00F0149D"/>
    <w:rsid w:val="00F015F0"/>
    <w:rsid w:val="00F01BD7"/>
    <w:rsid w:val="00F01C46"/>
    <w:rsid w:val="00F0222E"/>
    <w:rsid w:val="00F02503"/>
    <w:rsid w:val="00F035F6"/>
    <w:rsid w:val="00F03CBC"/>
    <w:rsid w:val="00F052BD"/>
    <w:rsid w:val="00F05545"/>
    <w:rsid w:val="00F05581"/>
    <w:rsid w:val="00F06499"/>
    <w:rsid w:val="00F066C0"/>
    <w:rsid w:val="00F06F48"/>
    <w:rsid w:val="00F076F7"/>
    <w:rsid w:val="00F07DEB"/>
    <w:rsid w:val="00F11C72"/>
    <w:rsid w:val="00F11C88"/>
    <w:rsid w:val="00F122B0"/>
    <w:rsid w:val="00F12FF8"/>
    <w:rsid w:val="00F131D1"/>
    <w:rsid w:val="00F13613"/>
    <w:rsid w:val="00F14186"/>
    <w:rsid w:val="00F141CA"/>
    <w:rsid w:val="00F144B5"/>
    <w:rsid w:val="00F146CC"/>
    <w:rsid w:val="00F15C1E"/>
    <w:rsid w:val="00F15C89"/>
    <w:rsid w:val="00F16410"/>
    <w:rsid w:val="00F16577"/>
    <w:rsid w:val="00F17676"/>
    <w:rsid w:val="00F1791D"/>
    <w:rsid w:val="00F179BA"/>
    <w:rsid w:val="00F17F44"/>
    <w:rsid w:val="00F209EF"/>
    <w:rsid w:val="00F22501"/>
    <w:rsid w:val="00F23108"/>
    <w:rsid w:val="00F2357E"/>
    <w:rsid w:val="00F24337"/>
    <w:rsid w:val="00F24E1D"/>
    <w:rsid w:val="00F25123"/>
    <w:rsid w:val="00F251AD"/>
    <w:rsid w:val="00F25354"/>
    <w:rsid w:val="00F25AB2"/>
    <w:rsid w:val="00F26B9F"/>
    <w:rsid w:val="00F271A3"/>
    <w:rsid w:val="00F27555"/>
    <w:rsid w:val="00F275CF"/>
    <w:rsid w:val="00F2765D"/>
    <w:rsid w:val="00F2791D"/>
    <w:rsid w:val="00F27CAC"/>
    <w:rsid w:val="00F27FFD"/>
    <w:rsid w:val="00F3011F"/>
    <w:rsid w:val="00F306F8"/>
    <w:rsid w:val="00F30AEE"/>
    <w:rsid w:val="00F31353"/>
    <w:rsid w:val="00F31763"/>
    <w:rsid w:val="00F319E5"/>
    <w:rsid w:val="00F31A0B"/>
    <w:rsid w:val="00F32094"/>
    <w:rsid w:val="00F3250D"/>
    <w:rsid w:val="00F327A8"/>
    <w:rsid w:val="00F33810"/>
    <w:rsid w:val="00F34030"/>
    <w:rsid w:val="00F34EC6"/>
    <w:rsid w:val="00F361B5"/>
    <w:rsid w:val="00F36379"/>
    <w:rsid w:val="00F36B53"/>
    <w:rsid w:val="00F36B54"/>
    <w:rsid w:val="00F3780C"/>
    <w:rsid w:val="00F41387"/>
    <w:rsid w:val="00F41A37"/>
    <w:rsid w:val="00F42865"/>
    <w:rsid w:val="00F42EC3"/>
    <w:rsid w:val="00F4346C"/>
    <w:rsid w:val="00F43527"/>
    <w:rsid w:val="00F446BF"/>
    <w:rsid w:val="00F447BF"/>
    <w:rsid w:val="00F44F80"/>
    <w:rsid w:val="00F4532B"/>
    <w:rsid w:val="00F45BF8"/>
    <w:rsid w:val="00F463DF"/>
    <w:rsid w:val="00F47D36"/>
    <w:rsid w:val="00F47EF4"/>
    <w:rsid w:val="00F50732"/>
    <w:rsid w:val="00F507F2"/>
    <w:rsid w:val="00F50A56"/>
    <w:rsid w:val="00F5155B"/>
    <w:rsid w:val="00F51B26"/>
    <w:rsid w:val="00F51E07"/>
    <w:rsid w:val="00F52FF0"/>
    <w:rsid w:val="00F531A9"/>
    <w:rsid w:val="00F5372C"/>
    <w:rsid w:val="00F53AB3"/>
    <w:rsid w:val="00F54074"/>
    <w:rsid w:val="00F54C42"/>
    <w:rsid w:val="00F54D2C"/>
    <w:rsid w:val="00F56354"/>
    <w:rsid w:val="00F5666F"/>
    <w:rsid w:val="00F56865"/>
    <w:rsid w:val="00F570F6"/>
    <w:rsid w:val="00F61EFA"/>
    <w:rsid w:val="00F624BC"/>
    <w:rsid w:val="00F62797"/>
    <w:rsid w:val="00F62CDC"/>
    <w:rsid w:val="00F62DF2"/>
    <w:rsid w:val="00F62F05"/>
    <w:rsid w:val="00F63279"/>
    <w:rsid w:val="00F63CF7"/>
    <w:rsid w:val="00F63D51"/>
    <w:rsid w:val="00F6450F"/>
    <w:rsid w:val="00F646A9"/>
    <w:rsid w:val="00F64807"/>
    <w:rsid w:val="00F64D8F"/>
    <w:rsid w:val="00F64FAF"/>
    <w:rsid w:val="00F6510E"/>
    <w:rsid w:val="00F6511C"/>
    <w:rsid w:val="00F659CD"/>
    <w:rsid w:val="00F66273"/>
    <w:rsid w:val="00F6656A"/>
    <w:rsid w:val="00F6679A"/>
    <w:rsid w:val="00F66908"/>
    <w:rsid w:val="00F674D5"/>
    <w:rsid w:val="00F67856"/>
    <w:rsid w:val="00F7055A"/>
    <w:rsid w:val="00F7162E"/>
    <w:rsid w:val="00F7252B"/>
    <w:rsid w:val="00F74107"/>
    <w:rsid w:val="00F744D4"/>
    <w:rsid w:val="00F750E4"/>
    <w:rsid w:val="00F75814"/>
    <w:rsid w:val="00F7715A"/>
    <w:rsid w:val="00F7750D"/>
    <w:rsid w:val="00F77FDD"/>
    <w:rsid w:val="00F8178A"/>
    <w:rsid w:val="00F82CEF"/>
    <w:rsid w:val="00F83107"/>
    <w:rsid w:val="00F836FD"/>
    <w:rsid w:val="00F83A34"/>
    <w:rsid w:val="00F83AC4"/>
    <w:rsid w:val="00F8412C"/>
    <w:rsid w:val="00F84156"/>
    <w:rsid w:val="00F84710"/>
    <w:rsid w:val="00F84E01"/>
    <w:rsid w:val="00F84EBD"/>
    <w:rsid w:val="00F8567B"/>
    <w:rsid w:val="00F857EB"/>
    <w:rsid w:val="00F858D4"/>
    <w:rsid w:val="00F85A43"/>
    <w:rsid w:val="00F85DC0"/>
    <w:rsid w:val="00F872CF"/>
    <w:rsid w:val="00F877BA"/>
    <w:rsid w:val="00F901E9"/>
    <w:rsid w:val="00F903DD"/>
    <w:rsid w:val="00F90818"/>
    <w:rsid w:val="00F90847"/>
    <w:rsid w:val="00F90B2F"/>
    <w:rsid w:val="00F90FC1"/>
    <w:rsid w:val="00F911F9"/>
    <w:rsid w:val="00F91454"/>
    <w:rsid w:val="00F9173D"/>
    <w:rsid w:val="00F919F6"/>
    <w:rsid w:val="00F91CC7"/>
    <w:rsid w:val="00F92B1B"/>
    <w:rsid w:val="00F934F4"/>
    <w:rsid w:val="00F9400D"/>
    <w:rsid w:val="00F94165"/>
    <w:rsid w:val="00F943BF"/>
    <w:rsid w:val="00F94559"/>
    <w:rsid w:val="00F947C9"/>
    <w:rsid w:val="00F94802"/>
    <w:rsid w:val="00F94F44"/>
    <w:rsid w:val="00F9516D"/>
    <w:rsid w:val="00F95258"/>
    <w:rsid w:val="00F959D6"/>
    <w:rsid w:val="00F95FAF"/>
    <w:rsid w:val="00F96015"/>
    <w:rsid w:val="00F963FF"/>
    <w:rsid w:val="00F964D8"/>
    <w:rsid w:val="00F9668D"/>
    <w:rsid w:val="00F966F8"/>
    <w:rsid w:val="00F97294"/>
    <w:rsid w:val="00F973DA"/>
    <w:rsid w:val="00F9788D"/>
    <w:rsid w:val="00F979A1"/>
    <w:rsid w:val="00FA0069"/>
    <w:rsid w:val="00FA0BF9"/>
    <w:rsid w:val="00FA0D22"/>
    <w:rsid w:val="00FA15E8"/>
    <w:rsid w:val="00FA22F1"/>
    <w:rsid w:val="00FA28B3"/>
    <w:rsid w:val="00FA29B0"/>
    <w:rsid w:val="00FA29E5"/>
    <w:rsid w:val="00FA30B5"/>
    <w:rsid w:val="00FA3143"/>
    <w:rsid w:val="00FA4E72"/>
    <w:rsid w:val="00FA52D1"/>
    <w:rsid w:val="00FA5386"/>
    <w:rsid w:val="00FA5B32"/>
    <w:rsid w:val="00FA70F1"/>
    <w:rsid w:val="00FB07D2"/>
    <w:rsid w:val="00FB17EE"/>
    <w:rsid w:val="00FB1C91"/>
    <w:rsid w:val="00FB1F1D"/>
    <w:rsid w:val="00FB228A"/>
    <w:rsid w:val="00FB22AF"/>
    <w:rsid w:val="00FB26DF"/>
    <w:rsid w:val="00FB4600"/>
    <w:rsid w:val="00FB48C9"/>
    <w:rsid w:val="00FB5091"/>
    <w:rsid w:val="00FB5FB9"/>
    <w:rsid w:val="00FB74F9"/>
    <w:rsid w:val="00FB7713"/>
    <w:rsid w:val="00FC0167"/>
    <w:rsid w:val="00FC030F"/>
    <w:rsid w:val="00FC09D4"/>
    <w:rsid w:val="00FC15D9"/>
    <w:rsid w:val="00FC1F82"/>
    <w:rsid w:val="00FC31A9"/>
    <w:rsid w:val="00FC3AD6"/>
    <w:rsid w:val="00FC4A93"/>
    <w:rsid w:val="00FC50BA"/>
    <w:rsid w:val="00FC512B"/>
    <w:rsid w:val="00FC6357"/>
    <w:rsid w:val="00FC6520"/>
    <w:rsid w:val="00FC6800"/>
    <w:rsid w:val="00FC70F5"/>
    <w:rsid w:val="00FC766B"/>
    <w:rsid w:val="00FC779A"/>
    <w:rsid w:val="00FC7E68"/>
    <w:rsid w:val="00FD0A22"/>
    <w:rsid w:val="00FD0ABA"/>
    <w:rsid w:val="00FD0EAB"/>
    <w:rsid w:val="00FD10C8"/>
    <w:rsid w:val="00FD1D05"/>
    <w:rsid w:val="00FD2612"/>
    <w:rsid w:val="00FD29E6"/>
    <w:rsid w:val="00FD2ABB"/>
    <w:rsid w:val="00FD2D3E"/>
    <w:rsid w:val="00FD3862"/>
    <w:rsid w:val="00FD486C"/>
    <w:rsid w:val="00FD4949"/>
    <w:rsid w:val="00FD4E9E"/>
    <w:rsid w:val="00FD5B0E"/>
    <w:rsid w:val="00FD6CAA"/>
    <w:rsid w:val="00FD7317"/>
    <w:rsid w:val="00FD7C2F"/>
    <w:rsid w:val="00FD7DF6"/>
    <w:rsid w:val="00FE239F"/>
    <w:rsid w:val="00FE2733"/>
    <w:rsid w:val="00FE2DB6"/>
    <w:rsid w:val="00FE35DC"/>
    <w:rsid w:val="00FE4948"/>
    <w:rsid w:val="00FE4D87"/>
    <w:rsid w:val="00FE5275"/>
    <w:rsid w:val="00FE57DD"/>
    <w:rsid w:val="00FE580B"/>
    <w:rsid w:val="00FE5E04"/>
    <w:rsid w:val="00FE60EA"/>
    <w:rsid w:val="00FE689D"/>
    <w:rsid w:val="00FE6974"/>
    <w:rsid w:val="00FE6D4C"/>
    <w:rsid w:val="00FE701E"/>
    <w:rsid w:val="00FF0E2E"/>
    <w:rsid w:val="00FF16D8"/>
    <w:rsid w:val="00FF1BA2"/>
    <w:rsid w:val="00FF1C81"/>
    <w:rsid w:val="00FF33CC"/>
    <w:rsid w:val="00FF34E0"/>
    <w:rsid w:val="00FF36E9"/>
    <w:rsid w:val="00FF4B61"/>
    <w:rsid w:val="00FF4E1C"/>
    <w:rsid w:val="00FF530B"/>
    <w:rsid w:val="00FF5913"/>
    <w:rsid w:val="00FF5D16"/>
    <w:rsid w:val="00FF69C4"/>
    <w:rsid w:val="00FF6B61"/>
    <w:rsid w:val="00FF7BF0"/>
    <w:rsid w:val="00FF7C75"/>
    <w:rsid w:val="00FF7D6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B1E15"/>
  <w15:docId w15:val="{C94169F3-A2B5-4F46-B4F0-435DC02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qFormat/>
    <w:rsid w:val="006353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rsid w:val="008155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F28D1"/>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uiPriority w:val="99"/>
    <w:rPr>
      <w:color w:val="0000FF"/>
      <w:u w:val="single"/>
    </w:rPr>
  </w:style>
  <w:style w:type="paragraph" w:styleId="Sprechblasentext">
    <w:name w:val="Balloon Text"/>
    <w:basedOn w:val="Standard"/>
    <w:link w:val="SprechblasentextZchn"/>
    <w:rsid w:val="00843CD9"/>
    <w:rPr>
      <w:rFonts w:ascii="Tahoma" w:hAnsi="Tahoma" w:cs="Tahoma"/>
      <w:sz w:val="16"/>
      <w:szCs w:val="16"/>
    </w:rPr>
  </w:style>
  <w:style w:type="character" w:customStyle="1" w:styleId="SprechblasentextZchn">
    <w:name w:val="Sprechblasentext Zchn"/>
    <w:basedOn w:val="Absatz-Standardschriftart"/>
    <w:link w:val="Sprechblasentext"/>
    <w:rsid w:val="00843CD9"/>
    <w:rPr>
      <w:rFonts w:ascii="Tahoma" w:hAnsi="Tahoma" w:cs="Tahoma"/>
      <w:sz w:val="16"/>
      <w:szCs w:val="16"/>
      <w:lang w:eastAsia="de-DE"/>
    </w:rPr>
  </w:style>
  <w:style w:type="character" w:styleId="Kommentarzeichen">
    <w:name w:val="annotation reference"/>
    <w:basedOn w:val="Absatz-Standardschriftart"/>
    <w:uiPriority w:val="99"/>
    <w:rsid w:val="00EB49BA"/>
    <w:rPr>
      <w:sz w:val="16"/>
      <w:szCs w:val="16"/>
    </w:rPr>
  </w:style>
  <w:style w:type="paragraph" w:styleId="Kommentartext">
    <w:name w:val="annotation text"/>
    <w:basedOn w:val="Standard"/>
    <w:link w:val="KommentartextZchn"/>
    <w:rsid w:val="00EB49BA"/>
    <w:rPr>
      <w:sz w:val="20"/>
    </w:rPr>
  </w:style>
  <w:style w:type="character" w:customStyle="1" w:styleId="KommentartextZchn">
    <w:name w:val="Kommentartext Zchn"/>
    <w:basedOn w:val="Absatz-Standardschriftart"/>
    <w:link w:val="Kommentartext"/>
    <w:rsid w:val="00EB49BA"/>
    <w:rPr>
      <w:rFonts w:ascii="Arial" w:hAnsi="Arial"/>
      <w:lang w:eastAsia="de-DE"/>
    </w:rPr>
  </w:style>
  <w:style w:type="paragraph" w:styleId="Kommentarthema">
    <w:name w:val="annotation subject"/>
    <w:basedOn w:val="Kommentartext"/>
    <w:next w:val="Kommentartext"/>
    <w:link w:val="KommentarthemaZchn"/>
    <w:rsid w:val="00EB49BA"/>
    <w:rPr>
      <w:b/>
      <w:bCs/>
    </w:rPr>
  </w:style>
  <w:style w:type="character" w:customStyle="1" w:styleId="KommentarthemaZchn">
    <w:name w:val="Kommentarthema Zchn"/>
    <w:basedOn w:val="KommentartextZchn"/>
    <w:link w:val="Kommentarthema"/>
    <w:rsid w:val="00EB49BA"/>
    <w:rPr>
      <w:rFonts w:ascii="Arial" w:hAnsi="Arial"/>
      <w:b/>
      <w:bCs/>
      <w:lang w:eastAsia="de-DE"/>
    </w:rPr>
  </w:style>
  <w:style w:type="character" w:styleId="BesuchterLink">
    <w:name w:val="FollowedHyperlink"/>
    <w:basedOn w:val="Absatz-Standardschriftart"/>
    <w:rsid w:val="006B6BB7"/>
    <w:rPr>
      <w:color w:val="800080" w:themeColor="followedHyperlink"/>
      <w:u w:val="single"/>
    </w:rPr>
  </w:style>
  <w:style w:type="character" w:styleId="Platzhaltertext">
    <w:name w:val="Placeholder Text"/>
    <w:basedOn w:val="Absatz-Standardschriftart"/>
    <w:uiPriority w:val="99"/>
    <w:semiHidden/>
    <w:rsid w:val="00FB74F9"/>
    <w:rPr>
      <w:color w:val="808080"/>
    </w:rPr>
  </w:style>
  <w:style w:type="character" w:styleId="Fett">
    <w:name w:val="Strong"/>
    <w:basedOn w:val="Absatz-Standardschriftart"/>
    <w:uiPriority w:val="22"/>
    <w:qFormat/>
    <w:rsid w:val="00033482"/>
    <w:rPr>
      <w:b/>
      <w:bCs/>
    </w:rPr>
  </w:style>
  <w:style w:type="character" w:customStyle="1" w:styleId="highlight">
    <w:name w:val="highlight"/>
    <w:basedOn w:val="Absatz-Standardschriftart"/>
    <w:rsid w:val="00406E1A"/>
  </w:style>
  <w:style w:type="character" w:customStyle="1" w:styleId="NichtaufgelsteErwhnung1">
    <w:name w:val="Nicht aufgelöste Erwähnung1"/>
    <w:basedOn w:val="Absatz-Standardschriftart"/>
    <w:uiPriority w:val="99"/>
    <w:semiHidden/>
    <w:unhideWhenUsed/>
    <w:rsid w:val="00D060B4"/>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A0113"/>
    <w:rPr>
      <w:color w:val="605E5C"/>
      <w:shd w:val="clear" w:color="auto" w:fill="E1DFDD"/>
    </w:rPr>
  </w:style>
  <w:style w:type="character" w:styleId="NichtaufgelsteErwhnung">
    <w:name w:val="Unresolved Mention"/>
    <w:basedOn w:val="Absatz-Standardschriftart"/>
    <w:uiPriority w:val="99"/>
    <w:semiHidden/>
    <w:unhideWhenUsed/>
    <w:rsid w:val="00225700"/>
    <w:rPr>
      <w:color w:val="605E5C"/>
      <w:shd w:val="clear" w:color="auto" w:fill="E1DFDD"/>
    </w:rPr>
  </w:style>
  <w:style w:type="paragraph" w:styleId="Listenabsatz">
    <w:name w:val="List Paragraph"/>
    <w:basedOn w:val="Standard"/>
    <w:uiPriority w:val="34"/>
    <w:qFormat/>
    <w:rsid w:val="00E80C76"/>
    <w:pPr>
      <w:ind w:left="720"/>
      <w:contextualSpacing/>
    </w:pPr>
  </w:style>
  <w:style w:type="character" w:customStyle="1" w:styleId="berschrift3Zchn">
    <w:name w:val="Überschrift 3 Zchn"/>
    <w:basedOn w:val="Absatz-Standardschriftart"/>
    <w:link w:val="berschrift3"/>
    <w:uiPriority w:val="9"/>
    <w:rsid w:val="00AF28D1"/>
    <w:rPr>
      <w:b/>
      <w:bCs/>
      <w:sz w:val="27"/>
      <w:szCs w:val="27"/>
      <w:lang w:eastAsia="de-DE"/>
    </w:rPr>
  </w:style>
  <w:style w:type="paragraph" w:styleId="berarbeitung">
    <w:name w:val="Revision"/>
    <w:hidden/>
    <w:uiPriority w:val="99"/>
    <w:semiHidden/>
    <w:rsid w:val="008170EC"/>
    <w:rPr>
      <w:rFonts w:ascii="Arial" w:hAnsi="Arial"/>
      <w:sz w:val="24"/>
      <w:lang w:eastAsia="de-DE"/>
    </w:rPr>
  </w:style>
  <w:style w:type="character" w:customStyle="1" w:styleId="berschrift1Zchn">
    <w:name w:val="Überschrift 1 Zchn"/>
    <w:basedOn w:val="Absatz-Standardschriftart"/>
    <w:link w:val="berschrift1"/>
    <w:rsid w:val="00635393"/>
    <w:rPr>
      <w:rFonts w:asciiTheme="majorHAnsi" w:eastAsiaTheme="majorEastAsia" w:hAnsiTheme="majorHAnsi" w:cstheme="majorBidi"/>
      <w:color w:val="365F91" w:themeColor="accent1" w:themeShade="BF"/>
      <w:sz w:val="32"/>
      <w:szCs w:val="32"/>
      <w:lang w:eastAsia="de-DE"/>
    </w:rPr>
  </w:style>
  <w:style w:type="paragraph" w:customStyle="1" w:styleId="productsummary">
    <w:name w:val="productsummary"/>
    <w:basedOn w:val="Standard"/>
    <w:rsid w:val="00635393"/>
    <w:pPr>
      <w:spacing w:before="100" w:beforeAutospacing="1" w:after="100" w:afterAutospacing="1"/>
    </w:pPr>
    <w:rPr>
      <w:rFonts w:ascii="Times New Roman" w:hAnsi="Times New Roman"/>
      <w:szCs w:val="24"/>
      <w:lang w:eastAsia="de-CH"/>
    </w:rPr>
  </w:style>
  <w:style w:type="character" w:customStyle="1" w:styleId="berschrift2Zchn">
    <w:name w:val="Überschrift 2 Zchn"/>
    <w:basedOn w:val="Absatz-Standardschriftart"/>
    <w:link w:val="berschrift2"/>
    <w:semiHidden/>
    <w:rsid w:val="00815599"/>
    <w:rPr>
      <w:rFonts w:asciiTheme="majorHAnsi" w:eastAsiaTheme="majorEastAsia" w:hAnsiTheme="majorHAnsi" w:cstheme="majorBidi"/>
      <w:color w:val="365F91" w:themeColor="accent1" w:themeShade="BF"/>
      <w:sz w:val="26"/>
      <w:szCs w:val="26"/>
      <w:lang w:eastAsia="de-DE"/>
    </w:rPr>
  </w:style>
  <w:style w:type="paragraph" w:styleId="StandardWeb">
    <w:name w:val="Normal (Web)"/>
    <w:basedOn w:val="Standard"/>
    <w:uiPriority w:val="99"/>
    <w:unhideWhenUsed/>
    <w:rsid w:val="00815599"/>
    <w:pPr>
      <w:spacing w:before="100" w:beforeAutospacing="1" w:after="100" w:afterAutospacing="1"/>
    </w:pPr>
    <w:rPr>
      <w:rFonts w:ascii="Times New Roman" w:hAnsi="Times New Roman"/>
      <w:szCs w:val="24"/>
      <w:lang w:eastAsia="de-CH"/>
    </w:rPr>
  </w:style>
  <w:style w:type="paragraph" w:customStyle="1" w:styleId="Default">
    <w:name w:val="Default"/>
    <w:rsid w:val="00CB72E6"/>
    <w:pPr>
      <w:autoSpaceDE w:val="0"/>
      <w:autoSpaceDN w:val="0"/>
      <w:adjustRightInd w:val="0"/>
    </w:pPr>
    <w:rPr>
      <w:rFonts w:ascii="Neusa Next Std" w:hAnsi="Neusa Next Std" w:cs="Neusa Next Std"/>
      <w:color w:val="000000"/>
      <w:sz w:val="24"/>
      <w:szCs w:val="24"/>
    </w:rPr>
  </w:style>
  <w:style w:type="character" w:customStyle="1" w:styleId="cf01">
    <w:name w:val="cf01"/>
    <w:basedOn w:val="Absatz-Standardschriftart"/>
    <w:rsid w:val="00027919"/>
    <w:rPr>
      <w:rFonts w:ascii="Segoe UI" w:hAnsi="Segoe UI" w:cs="Segoe UI" w:hint="default"/>
      <w:sz w:val="18"/>
      <w:szCs w:val="18"/>
    </w:rPr>
  </w:style>
  <w:style w:type="character" w:styleId="Hervorhebung">
    <w:name w:val="Emphasis"/>
    <w:basedOn w:val="Absatz-Standardschriftart"/>
    <w:uiPriority w:val="20"/>
    <w:qFormat/>
    <w:rsid w:val="005D4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6941">
      <w:bodyDiv w:val="1"/>
      <w:marLeft w:val="0"/>
      <w:marRight w:val="0"/>
      <w:marTop w:val="0"/>
      <w:marBottom w:val="0"/>
      <w:divBdr>
        <w:top w:val="none" w:sz="0" w:space="0" w:color="auto"/>
        <w:left w:val="none" w:sz="0" w:space="0" w:color="auto"/>
        <w:bottom w:val="none" w:sz="0" w:space="0" w:color="auto"/>
        <w:right w:val="none" w:sz="0" w:space="0" w:color="auto"/>
      </w:divBdr>
    </w:div>
    <w:div w:id="267275944">
      <w:bodyDiv w:val="1"/>
      <w:marLeft w:val="0"/>
      <w:marRight w:val="0"/>
      <w:marTop w:val="0"/>
      <w:marBottom w:val="0"/>
      <w:divBdr>
        <w:top w:val="none" w:sz="0" w:space="0" w:color="auto"/>
        <w:left w:val="none" w:sz="0" w:space="0" w:color="auto"/>
        <w:bottom w:val="none" w:sz="0" w:space="0" w:color="auto"/>
        <w:right w:val="none" w:sz="0" w:space="0" w:color="auto"/>
      </w:divBdr>
    </w:div>
    <w:div w:id="369885835">
      <w:bodyDiv w:val="1"/>
      <w:marLeft w:val="0"/>
      <w:marRight w:val="0"/>
      <w:marTop w:val="0"/>
      <w:marBottom w:val="0"/>
      <w:divBdr>
        <w:top w:val="none" w:sz="0" w:space="0" w:color="auto"/>
        <w:left w:val="none" w:sz="0" w:space="0" w:color="auto"/>
        <w:bottom w:val="none" w:sz="0" w:space="0" w:color="auto"/>
        <w:right w:val="none" w:sz="0" w:space="0" w:color="auto"/>
      </w:divBdr>
      <w:divsChild>
        <w:div w:id="897087943">
          <w:marLeft w:val="0"/>
          <w:marRight w:val="0"/>
          <w:marTop w:val="0"/>
          <w:marBottom w:val="0"/>
          <w:divBdr>
            <w:top w:val="none" w:sz="0" w:space="0" w:color="auto"/>
            <w:left w:val="none" w:sz="0" w:space="0" w:color="auto"/>
            <w:bottom w:val="none" w:sz="0" w:space="0" w:color="auto"/>
            <w:right w:val="none" w:sz="0" w:space="0" w:color="auto"/>
          </w:divBdr>
          <w:divsChild>
            <w:div w:id="1899776787">
              <w:marLeft w:val="0"/>
              <w:marRight w:val="0"/>
              <w:marTop w:val="0"/>
              <w:marBottom w:val="0"/>
              <w:divBdr>
                <w:top w:val="none" w:sz="0" w:space="0" w:color="auto"/>
                <w:left w:val="none" w:sz="0" w:space="0" w:color="auto"/>
                <w:bottom w:val="none" w:sz="0" w:space="0" w:color="auto"/>
                <w:right w:val="none" w:sz="0" w:space="0" w:color="auto"/>
              </w:divBdr>
            </w:div>
          </w:divsChild>
        </w:div>
        <w:div w:id="1168866601">
          <w:marLeft w:val="0"/>
          <w:marRight w:val="0"/>
          <w:marTop w:val="0"/>
          <w:marBottom w:val="0"/>
          <w:divBdr>
            <w:top w:val="none" w:sz="0" w:space="0" w:color="auto"/>
            <w:left w:val="none" w:sz="0" w:space="0" w:color="auto"/>
            <w:bottom w:val="none" w:sz="0" w:space="0" w:color="auto"/>
            <w:right w:val="none" w:sz="0" w:space="0" w:color="auto"/>
          </w:divBdr>
          <w:divsChild>
            <w:div w:id="1994946915">
              <w:marLeft w:val="0"/>
              <w:marRight w:val="0"/>
              <w:marTop w:val="0"/>
              <w:marBottom w:val="0"/>
              <w:divBdr>
                <w:top w:val="none" w:sz="0" w:space="0" w:color="auto"/>
                <w:left w:val="none" w:sz="0" w:space="0" w:color="auto"/>
                <w:bottom w:val="none" w:sz="0" w:space="0" w:color="auto"/>
                <w:right w:val="none" w:sz="0" w:space="0" w:color="auto"/>
              </w:divBdr>
            </w:div>
            <w:div w:id="1725565167">
              <w:marLeft w:val="0"/>
              <w:marRight w:val="0"/>
              <w:marTop w:val="0"/>
              <w:marBottom w:val="0"/>
              <w:divBdr>
                <w:top w:val="none" w:sz="0" w:space="0" w:color="auto"/>
                <w:left w:val="none" w:sz="0" w:space="0" w:color="auto"/>
                <w:bottom w:val="none" w:sz="0" w:space="0" w:color="auto"/>
                <w:right w:val="none" w:sz="0" w:space="0" w:color="auto"/>
              </w:divBdr>
            </w:div>
          </w:divsChild>
        </w:div>
        <w:div w:id="1224634699">
          <w:marLeft w:val="0"/>
          <w:marRight w:val="0"/>
          <w:marTop w:val="0"/>
          <w:marBottom w:val="0"/>
          <w:divBdr>
            <w:top w:val="none" w:sz="0" w:space="0" w:color="auto"/>
            <w:left w:val="none" w:sz="0" w:space="0" w:color="auto"/>
            <w:bottom w:val="none" w:sz="0" w:space="0" w:color="auto"/>
            <w:right w:val="none" w:sz="0" w:space="0" w:color="auto"/>
          </w:divBdr>
          <w:divsChild>
            <w:div w:id="1155948406">
              <w:marLeft w:val="0"/>
              <w:marRight w:val="0"/>
              <w:marTop w:val="0"/>
              <w:marBottom w:val="0"/>
              <w:divBdr>
                <w:top w:val="none" w:sz="0" w:space="0" w:color="auto"/>
                <w:left w:val="none" w:sz="0" w:space="0" w:color="auto"/>
                <w:bottom w:val="none" w:sz="0" w:space="0" w:color="auto"/>
                <w:right w:val="none" w:sz="0" w:space="0" w:color="auto"/>
              </w:divBdr>
            </w:div>
          </w:divsChild>
        </w:div>
        <w:div w:id="1994605008">
          <w:marLeft w:val="0"/>
          <w:marRight w:val="0"/>
          <w:marTop w:val="0"/>
          <w:marBottom w:val="0"/>
          <w:divBdr>
            <w:top w:val="none" w:sz="0" w:space="0" w:color="auto"/>
            <w:left w:val="none" w:sz="0" w:space="0" w:color="auto"/>
            <w:bottom w:val="none" w:sz="0" w:space="0" w:color="auto"/>
            <w:right w:val="none" w:sz="0" w:space="0" w:color="auto"/>
          </w:divBdr>
          <w:divsChild>
            <w:div w:id="1708986559">
              <w:marLeft w:val="0"/>
              <w:marRight w:val="0"/>
              <w:marTop w:val="0"/>
              <w:marBottom w:val="0"/>
              <w:divBdr>
                <w:top w:val="none" w:sz="0" w:space="0" w:color="auto"/>
                <w:left w:val="none" w:sz="0" w:space="0" w:color="auto"/>
                <w:bottom w:val="none" w:sz="0" w:space="0" w:color="auto"/>
                <w:right w:val="none" w:sz="0" w:space="0" w:color="auto"/>
              </w:divBdr>
            </w:div>
          </w:divsChild>
        </w:div>
        <w:div w:id="234553795">
          <w:marLeft w:val="0"/>
          <w:marRight w:val="0"/>
          <w:marTop w:val="0"/>
          <w:marBottom w:val="0"/>
          <w:divBdr>
            <w:top w:val="none" w:sz="0" w:space="0" w:color="auto"/>
            <w:left w:val="none" w:sz="0" w:space="0" w:color="auto"/>
            <w:bottom w:val="none" w:sz="0" w:space="0" w:color="auto"/>
            <w:right w:val="none" w:sz="0" w:space="0" w:color="auto"/>
          </w:divBdr>
          <w:divsChild>
            <w:div w:id="15242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5179">
      <w:bodyDiv w:val="1"/>
      <w:marLeft w:val="0"/>
      <w:marRight w:val="0"/>
      <w:marTop w:val="0"/>
      <w:marBottom w:val="0"/>
      <w:divBdr>
        <w:top w:val="none" w:sz="0" w:space="0" w:color="auto"/>
        <w:left w:val="none" w:sz="0" w:space="0" w:color="auto"/>
        <w:bottom w:val="none" w:sz="0" w:space="0" w:color="auto"/>
        <w:right w:val="none" w:sz="0" w:space="0" w:color="auto"/>
      </w:divBdr>
    </w:div>
    <w:div w:id="422459477">
      <w:bodyDiv w:val="1"/>
      <w:marLeft w:val="0"/>
      <w:marRight w:val="0"/>
      <w:marTop w:val="0"/>
      <w:marBottom w:val="0"/>
      <w:divBdr>
        <w:top w:val="none" w:sz="0" w:space="0" w:color="auto"/>
        <w:left w:val="none" w:sz="0" w:space="0" w:color="auto"/>
        <w:bottom w:val="none" w:sz="0" w:space="0" w:color="auto"/>
        <w:right w:val="none" w:sz="0" w:space="0" w:color="auto"/>
      </w:divBdr>
    </w:div>
    <w:div w:id="424689973">
      <w:bodyDiv w:val="1"/>
      <w:marLeft w:val="0"/>
      <w:marRight w:val="0"/>
      <w:marTop w:val="0"/>
      <w:marBottom w:val="0"/>
      <w:divBdr>
        <w:top w:val="none" w:sz="0" w:space="0" w:color="auto"/>
        <w:left w:val="none" w:sz="0" w:space="0" w:color="auto"/>
        <w:bottom w:val="none" w:sz="0" w:space="0" w:color="auto"/>
        <w:right w:val="none" w:sz="0" w:space="0" w:color="auto"/>
      </w:divBdr>
      <w:divsChild>
        <w:div w:id="2109227110">
          <w:marLeft w:val="-225"/>
          <w:marRight w:val="-225"/>
          <w:marTop w:val="0"/>
          <w:marBottom w:val="0"/>
          <w:divBdr>
            <w:top w:val="none" w:sz="0" w:space="0" w:color="auto"/>
            <w:left w:val="none" w:sz="0" w:space="0" w:color="auto"/>
            <w:bottom w:val="none" w:sz="0" w:space="0" w:color="auto"/>
            <w:right w:val="none" w:sz="0" w:space="0" w:color="auto"/>
          </w:divBdr>
          <w:divsChild>
            <w:div w:id="21110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312">
      <w:bodyDiv w:val="1"/>
      <w:marLeft w:val="0"/>
      <w:marRight w:val="0"/>
      <w:marTop w:val="0"/>
      <w:marBottom w:val="0"/>
      <w:divBdr>
        <w:top w:val="none" w:sz="0" w:space="0" w:color="auto"/>
        <w:left w:val="none" w:sz="0" w:space="0" w:color="auto"/>
        <w:bottom w:val="none" w:sz="0" w:space="0" w:color="auto"/>
        <w:right w:val="none" w:sz="0" w:space="0" w:color="auto"/>
      </w:divBdr>
    </w:div>
    <w:div w:id="860163362">
      <w:bodyDiv w:val="1"/>
      <w:marLeft w:val="0"/>
      <w:marRight w:val="0"/>
      <w:marTop w:val="0"/>
      <w:marBottom w:val="0"/>
      <w:divBdr>
        <w:top w:val="none" w:sz="0" w:space="0" w:color="auto"/>
        <w:left w:val="none" w:sz="0" w:space="0" w:color="auto"/>
        <w:bottom w:val="none" w:sz="0" w:space="0" w:color="auto"/>
        <w:right w:val="none" w:sz="0" w:space="0" w:color="auto"/>
      </w:divBdr>
    </w:div>
    <w:div w:id="1061252493">
      <w:bodyDiv w:val="1"/>
      <w:marLeft w:val="0"/>
      <w:marRight w:val="0"/>
      <w:marTop w:val="0"/>
      <w:marBottom w:val="0"/>
      <w:divBdr>
        <w:top w:val="none" w:sz="0" w:space="0" w:color="auto"/>
        <w:left w:val="none" w:sz="0" w:space="0" w:color="auto"/>
        <w:bottom w:val="none" w:sz="0" w:space="0" w:color="auto"/>
        <w:right w:val="none" w:sz="0" w:space="0" w:color="auto"/>
      </w:divBdr>
      <w:divsChild>
        <w:div w:id="89160977">
          <w:marLeft w:val="0"/>
          <w:marRight w:val="0"/>
          <w:marTop w:val="0"/>
          <w:marBottom w:val="0"/>
          <w:divBdr>
            <w:top w:val="none" w:sz="0" w:space="0" w:color="auto"/>
            <w:left w:val="none" w:sz="0" w:space="0" w:color="auto"/>
            <w:bottom w:val="none" w:sz="0" w:space="0" w:color="auto"/>
            <w:right w:val="none" w:sz="0" w:space="0" w:color="auto"/>
          </w:divBdr>
        </w:div>
        <w:div w:id="153960754">
          <w:marLeft w:val="0"/>
          <w:marRight w:val="0"/>
          <w:marTop w:val="0"/>
          <w:marBottom w:val="0"/>
          <w:divBdr>
            <w:top w:val="none" w:sz="0" w:space="0" w:color="auto"/>
            <w:left w:val="none" w:sz="0" w:space="0" w:color="auto"/>
            <w:bottom w:val="none" w:sz="0" w:space="0" w:color="auto"/>
            <w:right w:val="none" w:sz="0" w:space="0" w:color="auto"/>
          </w:divBdr>
        </w:div>
        <w:div w:id="331106968">
          <w:marLeft w:val="0"/>
          <w:marRight w:val="0"/>
          <w:marTop w:val="0"/>
          <w:marBottom w:val="0"/>
          <w:divBdr>
            <w:top w:val="none" w:sz="0" w:space="0" w:color="auto"/>
            <w:left w:val="none" w:sz="0" w:space="0" w:color="auto"/>
            <w:bottom w:val="none" w:sz="0" w:space="0" w:color="auto"/>
            <w:right w:val="none" w:sz="0" w:space="0" w:color="auto"/>
          </w:divBdr>
        </w:div>
        <w:div w:id="483395935">
          <w:marLeft w:val="0"/>
          <w:marRight w:val="0"/>
          <w:marTop w:val="0"/>
          <w:marBottom w:val="0"/>
          <w:divBdr>
            <w:top w:val="none" w:sz="0" w:space="0" w:color="auto"/>
            <w:left w:val="none" w:sz="0" w:space="0" w:color="auto"/>
            <w:bottom w:val="none" w:sz="0" w:space="0" w:color="auto"/>
            <w:right w:val="none" w:sz="0" w:space="0" w:color="auto"/>
          </w:divBdr>
        </w:div>
        <w:div w:id="511147810">
          <w:marLeft w:val="0"/>
          <w:marRight w:val="0"/>
          <w:marTop w:val="0"/>
          <w:marBottom w:val="0"/>
          <w:divBdr>
            <w:top w:val="none" w:sz="0" w:space="0" w:color="auto"/>
            <w:left w:val="none" w:sz="0" w:space="0" w:color="auto"/>
            <w:bottom w:val="none" w:sz="0" w:space="0" w:color="auto"/>
            <w:right w:val="none" w:sz="0" w:space="0" w:color="auto"/>
          </w:divBdr>
        </w:div>
        <w:div w:id="595749342">
          <w:marLeft w:val="0"/>
          <w:marRight w:val="0"/>
          <w:marTop w:val="0"/>
          <w:marBottom w:val="0"/>
          <w:divBdr>
            <w:top w:val="none" w:sz="0" w:space="0" w:color="auto"/>
            <w:left w:val="none" w:sz="0" w:space="0" w:color="auto"/>
            <w:bottom w:val="none" w:sz="0" w:space="0" w:color="auto"/>
            <w:right w:val="none" w:sz="0" w:space="0" w:color="auto"/>
          </w:divBdr>
        </w:div>
        <w:div w:id="755976493">
          <w:marLeft w:val="0"/>
          <w:marRight w:val="0"/>
          <w:marTop w:val="0"/>
          <w:marBottom w:val="0"/>
          <w:divBdr>
            <w:top w:val="none" w:sz="0" w:space="0" w:color="auto"/>
            <w:left w:val="none" w:sz="0" w:space="0" w:color="auto"/>
            <w:bottom w:val="none" w:sz="0" w:space="0" w:color="auto"/>
            <w:right w:val="none" w:sz="0" w:space="0" w:color="auto"/>
          </w:divBdr>
        </w:div>
        <w:div w:id="768043222">
          <w:marLeft w:val="0"/>
          <w:marRight w:val="0"/>
          <w:marTop w:val="0"/>
          <w:marBottom w:val="0"/>
          <w:divBdr>
            <w:top w:val="none" w:sz="0" w:space="0" w:color="auto"/>
            <w:left w:val="none" w:sz="0" w:space="0" w:color="auto"/>
            <w:bottom w:val="none" w:sz="0" w:space="0" w:color="auto"/>
            <w:right w:val="none" w:sz="0" w:space="0" w:color="auto"/>
          </w:divBdr>
        </w:div>
        <w:div w:id="771319440">
          <w:marLeft w:val="0"/>
          <w:marRight w:val="0"/>
          <w:marTop w:val="0"/>
          <w:marBottom w:val="0"/>
          <w:divBdr>
            <w:top w:val="none" w:sz="0" w:space="0" w:color="auto"/>
            <w:left w:val="none" w:sz="0" w:space="0" w:color="auto"/>
            <w:bottom w:val="none" w:sz="0" w:space="0" w:color="auto"/>
            <w:right w:val="none" w:sz="0" w:space="0" w:color="auto"/>
          </w:divBdr>
        </w:div>
        <w:div w:id="882444852">
          <w:marLeft w:val="0"/>
          <w:marRight w:val="0"/>
          <w:marTop w:val="0"/>
          <w:marBottom w:val="0"/>
          <w:divBdr>
            <w:top w:val="none" w:sz="0" w:space="0" w:color="auto"/>
            <w:left w:val="none" w:sz="0" w:space="0" w:color="auto"/>
            <w:bottom w:val="none" w:sz="0" w:space="0" w:color="auto"/>
            <w:right w:val="none" w:sz="0" w:space="0" w:color="auto"/>
          </w:divBdr>
        </w:div>
        <w:div w:id="1024593682">
          <w:marLeft w:val="0"/>
          <w:marRight w:val="0"/>
          <w:marTop w:val="0"/>
          <w:marBottom w:val="0"/>
          <w:divBdr>
            <w:top w:val="none" w:sz="0" w:space="0" w:color="auto"/>
            <w:left w:val="none" w:sz="0" w:space="0" w:color="auto"/>
            <w:bottom w:val="none" w:sz="0" w:space="0" w:color="auto"/>
            <w:right w:val="none" w:sz="0" w:space="0" w:color="auto"/>
          </w:divBdr>
        </w:div>
        <w:div w:id="1030377237">
          <w:marLeft w:val="0"/>
          <w:marRight w:val="0"/>
          <w:marTop w:val="0"/>
          <w:marBottom w:val="0"/>
          <w:divBdr>
            <w:top w:val="none" w:sz="0" w:space="0" w:color="auto"/>
            <w:left w:val="none" w:sz="0" w:space="0" w:color="auto"/>
            <w:bottom w:val="none" w:sz="0" w:space="0" w:color="auto"/>
            <w:right w:val="none" w:sz="0" w:space="0" w:color="auto"/>
          </w:divBdr>
        </w:div>
        <w:div w:id="1131754008">
          <w:marLeft w:val="0"/>
          <w:marRight w:val="0"/>
          <w:marTop w:val="0"/>
          <w:marBottom w:val="0"/>
          <w:divBdr>
            <w:top w:val="none" w:sz="0" w:space="0" w:color="auto"/>
            <w:left w:val="none" w:sz="0" w:space="0" w:color="auto"/>
            <w:bottom w:val="none" w:sz="0" w:space="0" w:color="auto"/>
            <w:right w:val="none" w:sz="0" w:space="0" w:color="auto"/>
          </w:divBdr>
        </w:div>
        <w:div w:id="1458446458">
          <w:marLeft w:val="0"/>
          <w:marRight w:val="0"/>
          <w:marTop w:val="0"/>
          <w:marBottom w:val="0"/>
          <w:divBdr>
            <w:top w:val="none" w:sz="0" w:space="0" w:color="auto"/>
            <w:left w:val="none" w:sz="0" w:space="0" w:color="auto"/>
            <w:bottom w:val="none" w:sz="0" w:space="0" w:color="auto"/>
            <w:right w:val="none" w:sz="0" w:space="0" w:color="auto"/>
          </w:divBdr>
        </w:div>
        <w:div w:id="1540194123">
          <w:marLeft w:val="0"/>
          <w:marRight w:val="0"/>
          <w:marTop w:val="0"/>
          <w:marBottom w:val="0"/>
          <w:divBdr>
            <w:top w:val="none" w:sz="0" w:space="0" w:color="auto"/>
            <w:left w:val="none" w:sz="0" w:space="0" w:color="auto"/>
            <w:bottom w:val="none" w:sz="0" w:space="0" w:color="auto"/>
            <w:right w:val="none" w:sz="0" w:space="0" w:color="auto"/>
          </w:divBdr>
        </w:div>
        <w:div w:id="1561165094">
          <w:marLeft w:val="0"/>
          <w:marRight w:val="0"/>
          <w:marTop w:val="0"/>
          <w:marBottom w:val="0"/>
          <w:divBdr>
            <w:top w:val="none" w:sz="0" w:space="0" w:color="auto"/>
            <w:left w:val="none" w:sz="0" w:space="0" w:color="auto"/>
            <w:bottom w:val="none" w:sz="0" w:space="0" w:color="auto"/>
            <w:right w:val="none" w:sz="0" w:space="0" w:color="auto"/>
          </w:divBdr>
        </w:div>
        <w:div w:id="1737969517">
          <w:marLeft w:val="0"/>
          <w:marRight w:val="0"/>
          <w:marTop w:val="0"/>
          <w:marBottom w:val="0"/>
          <w:divBdr>
            <w:top w:val="none" w:sz="0" w:space="0" w:color="auto"/>
            <w:left w:val="none" w:sz="0" w:space="0" w:color="auto"/>
            <w:bottom w:val="none" w:sz="0" w:space="0" w:color="auto"/>
            <w:right w:val="none" w:sz="0" w:space="0" w:color="auto"/>
          </w:divBdr>
        </w:div>
        <w:div w:id="1782409495">
          <w:marLeft w:val="0"/>
          <w:marRight w:val="0"/>
          <w:marTop w:val="0"/>
          <w:marBottom w:val="0"/>
          <w:divBdr>
            <w:top w:val="none" w:sz="0" w:space="0" w:color="auto"/>
            <w:left w:val="none" w:sz="0" w:space="0" w:color="auto"/>
            <w:bottom w:val="none" w:sz="0" w:space="0" w:color="auto"/>
            <w:right w:val="none" w:sz="0" w:space="0" w:color="auto"/>
          </w:divBdr>
        </w:div>
        <w:div w:id="2129737698">
          <w:marLeft w:val="0"/>
          <w:marRight w:val="0"/>
          <w:marTop w:val="0"/>
          <w:marBottom w:val="0"/>
          <w:divBdr>
            <w:top w:val="none" w:sz="0" w:space="0" w:color="auto"/>
            <w:left w:val="none" w:sz="0" w:space="0" w:color="auto"/>
            <w:bottom w:val="none" w:sz="0" w:space="0" w:color="auto"/>
            <w:right w:val="none" w:sz="0" w:space="0" w:color="auto"/>
          </w:divBdr>
        </w:div>
        <w:div w:id="2146240680">
          <w:marLeft w:val="0"/>
          <w:marRight w:val="0"/>
          <w:marTop w:val="0"/>
          <w:marBottom w:val="0"/>
          <w:divBdr>
            <w:top w:val="none" w:sz="0" w:space="0" w:color="auto"/>
            <w:left w:val="none" w:sz="0" w:space="0" w:color="auto"/>
            <w:bottom w:val="none" w:sz="0" w:space="0" w:color="auto"/>
            <w:right w:val="none" w:sz="0" w:space="0" w:color="auto"/>
          </w:divBdr>
        </w:div>
      </w:divsChild>
    </w:div>
    <w:div w:id="1158686804">
      <w:bodyDiv w:val="1"/>
      <w:marLeft w:val="0"/>
      <w:marRight w:val="0"/>
      <w:marTop w:val="0"/>
      <w:marBottom w:val="0"/>
      <w:divBdr>
        <w:top w:val="none" w:sz="0" w:space="0" w:color="auto"/>
        <w:left w:val="none" w:sz="0" w:space="0" w:color="auto"/>
        <w:bottom w:val="none" w:sz="0" w:space="0" w:color="auto"/>
        <w:right w:val="none" w:sz="0" w:space="0" w:color="auto"/>
      </w:divBdr>
    </w:div>
    <w:div w:id="1235091613">
      <w:bodyDiv w:val="1"/>
      <w:marLeft w:val="0"/>
      <w:marRight w:val="0"/>
      <w:marTop w:val="0"/>
      <w:marBottom w:val="0"/>
      <w:divBdr>
        <w:top w:val="none" w:sz="0" w:space="0" w:color="auto"/>
        <w:left w:val="none" w:sz="0" w:space="0" w:color="auto"/>
        <w:bottom w:val="none" w:sz="0" w:space="0" w:color="auto"/>
        <w:right w:val="none" w:sz="0" w:space="0" w:color="auto"/>
      </w:divBdr>
    </w:div>
    <w:div w:id="1279679707">
      <w:bodyDiv w:val="1"/>
      <w:marLeft w:val="0"/>
      <w:marRight w:val="0"/>
      <w:marTop w:val="0"/>
      <w:marBottom w:val="0"/>
      <w:divBdr>
        <w:top w:val="none" w:sz="0" w:space="0" w:color="auto"/>
        <w:left w:val="none" w:sz="0" w:space="0" w:color="auto"/>
        <w:bottom w:val="none" w:sz="0" w:space="0" w:color="auto"/>
        <w:right w:val="none" w:sz="0" w:space="0" w:color="auto"/>
      </w:divBdr>
      <w:divsChild>
        <w:div w:id="633292296">
          <w:marLeft w:val="0"/>
          <w:marRight w:val="0"/>
          <w:marTop w:val="0"/>
          <w:marBottom w:val="0"/>
          <w:divBdr>
            <w:top w:val="none" w:sz="0" w:space="0" w:color="auto"/>
            <w:left w:val="none" w:sz="0" w:space="0" w:color="auto"/>
            <w:bottom w:val="none" w:sz="0" w:space="0" w:color="auto"/>
            <w:right w:val="none" w:sz="0" w:space="0" w:color="auto"/>
          </w:divBdr>
          <w:divsChild>
            <w:div w:id="8311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6">
      <w:bodyDiv w:val="1"/>
      <w:marLeft w:val="0"/>
      <w:marRight w:val="0"/>
      <w:marTop w:val="0"/>
      <w:marBottom w:val="0"/>
      <w:divBdr>
        <w:top w:val="none" w:sz="0" w:space="0" w:color="auto"/>
        <w:left w:val="none" w:sz="0" w:space="0" w:color="auto"/>
        <w:bottom w:val="none" w:sz="0" w:space="0" w:color="auto"/>
        <w:right w:val="none" w:sz="0" w:space="0" w:color="auto"/>
      </w:divBdr>
      <w:divsChild>
        <w:div w:id="1139036001">
          <w:marLeft w:val="0"/>
          <w:marRight w:val="0"/>
          <w:marTop w:val="0"/>
          <w:marBottom w:val="0"/>
          <w:divBdr>
            <w:top w:val="none" w:sz="0" w:space="0" w:color="auto"/>
            <w:left w:val="none" w:sz="0" w:space="0" w:color="auto"/>
            <w:bottom w:val="none" w:sz="0" w:space="0" w:color="auto"/>
            <w:right w:val="none" w:sz="0" w:space="0" w:color="auto"/>
          </w:divBdr>
        </w:div>
        <w:div w:id="1147238560">
          <w:marLeft w:val="0"/>
          <w:marRight w:val="0"/>
          <w:marTop w:val="0"/>
          <w:marBottom w:val="0"/>
          <w:divBdr>
            <w:top w:val="none" w:sz="0" w:space="0" w:color="auto"/>
            <w:left w:val="none" w:sz="0" w:space="0" w:color="auto"/>
            <w:bottom w:val="none" w:sz="0" w:space="0" w:color="auto"/>
            <w:right w:val="none" w:sz="0" w:space="0" w:color="auto"/>
          </w:divBdr>
          <w:divsChild>
            <w:div w:id="2040037030">
              <w:marLeft w:val="0"/>
              <w:marRight w:val="0"/>
              <w:marTop w:val="0"/>
              <w:marBottom w:val="0"/>
              <w:divBdr>
                <w:top w:val="none" w:sz="0" w:space="0" w:color="auto"/>
                <w:left w:val="none" w:sz="0" w:space="0" w:color="auto"/>
                <w:bottom w:val="none" w:sz="0" w:space="0" w:color="auto"/>
                <w:right w:val="none" w:sz="0" w:space="0" w:color="auto"/>
              </w:divBdr>
            </w:div>
          </w:divsChild>
        </w:div>
        <w:div w:id="1364285188">
          <w:marLeft w:val="0"/>
          <w:marRight w:val="0"/>
          <w:marTop w:val="0"/>
          <w:marBottom w:val="0"/>
          <w:divBdr>
            <w:top w:val="none" w:sz="0" w:space="0" w:color="auto"/>
            <w:left w:val="none" w:sz="0" w:space="0" w:color="auto"/>
            <w:bottom w:val="none" w:sz="0" w:space="0" w:color="auto"/>
            <w:right w:val="none" w:sz="0" w:space="0" w:color="auto"/>
          </w:divBdr>
          <w:divsChild>
            <w:div w:id="1941255307">
              <w:marLeft w:val="0"/>
              <w:marRight w:val="0"/>
              <w:marTop w:val="0"/>
              <w:marBottom w:val="0"/>
              <w:divBdr>
                <w:top w:val="none" w:sz="0" w:space="0" w:color="auto"/>
                <w:left w:val="none" w:sz="0" w:space="0" w:color="auto"/>
                <w:bottom w:val="none" w:sz="0" w:space="0" w:color="auto"/>
                <w:right w:val="none" w:sz="0" w:space="0" w:color="auto"/>
              </w:divBdr>
            </w:div>
          </w:divsChild>
        </w:div>
        <w:div w:id="2131974493">
          <w:marLeft w:val="0"/>
          <w:marRight w:val="0"/>
          <w:marTop w:val="0"/>
          <w:marBottom w:val="0"/>
          <w:divBdr>
            <w:top w:val="none" w:sz="0" w:space="0" w:color="auto"/>
            <w:left w:val="none" w:sz="0" w:space="0" w:color="auto"/>
            <w:bottom w:val="none" w:sz="0" w:space="0" w:color="auto"/>
            <w:right w:val="none" w:sz="0" w:space="0" w:color="auto"/>
          </w:divBdr>
          <w:divsChild>
            <w:div w:id="10719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21864">
      <w:bodyDiv w:val="1"/>
      <w:marLeft w:val="0"/>
      <w:marRight w:val="0"/>
      <w:marTop w:val="0"/>
      <w:marBottom w:val="0"/>
      <w:divBdr>
        <w:top w:val="none" w:sz="0" w:space="0" w:color="auto"/>
        <w:left w:val="none" w:sz="0" w:space="0" w:color="auto"/>
        <w:bottom w:val="none" w:sz="0" w:space="0" w:color="auto"/>
        <w:right w:val="none" w:sz="0" w:space="0" w:color="auto"/>
      </w:divBdr>
    </w:div>
    <w:div w:id="1687710498">
      <w:bodyDiv w:val="1"/>
      <w:marLeft w:val="0"/>
      <w:marRight w:val="0"/>
      <w:marTop w:val="0"/>
      <w:marBottom w:val="0"/>
      <w:divBdr>
        <w:top w:val="none" w:sz="0" w:space="0" w:color="auto"/>
        <w:left w:val="none" w:sz="0" w:space="0" w:color="auto"/>
        <w:bottom w:val="none" w:sz="0" w:space="0" w:color="auto"/>
        <w:right w:val="none" w:sz="0" w:space="0" w:color="auto"/>
      </w:divBdr>
    </w:div>
    <w:div w:id="1749380297">
      <w:bodyDiv w:val="1"/>
      <w:marLeft w:val="0"/>
      <w:marRight w:val="0"/>
      <w:marTop w:val="0"/>
      <w:marBottom w:val="0"/>
      <w:divBdr>
        <w:top w:val="none" w:sz="0" w:space="0" w:color="auto"/>
        <w:left w:val="none" w:sz="0" w:space="0" w:color="auto"/>
        <w:bottom w:val="none" w:sz="0" w:space="0" w:color="auto"/>
        <w:right w:val="none" w:sz="0" w:space="0" w:color="auto"/>
      </w:divBdr>
    </w:div>
    <w:div w:id="1869489326">
      <w:bodyDiv w:val="1"/>
      <w:marLeft w:val="0"/>
      <w:marRight w:val="0"/>
      <w:marTop w:val="0"/>
      <w:marBottom w:val="0"/>
      <w:divBdr>
        <w:top w:val="none" w:sz="0" w:space="0" w:color="auto"/>
        <w:left w:val="none" w:sz="0" w:space="0" w:color="auto"/>
        <w:bottom w:val="none" w:sz="0" w:space="0" w:color="auto"/>
        <w:right w:val="none" w:sz="0" w:space="0" w:color="auto"/>
      </w:divBdr>
    </w:div>
    <w:div w:id="1892498984">
      <w:bodyDiv w:val="1"/>
      <w:marLeft w:val="0"/>
      <w:marRight w:val="0"/>
      <w:marTop w:val="0"/>
      <w:marBottom w:val="0"/>
      <w:divBdr>
        <w:top w:val="none" w:sz="0" w:space="0" w:color="auto"/>
        <w:left w:val="none" w:sz="0" w:space="0" w:color="auto"/>
        <w:bottom w:val="none" w:sz="0" w:space="0" w:color="auto"/>
        <w:right w:val="none" w:sz="0" w:space="0" w:color="auto"/>
      </w:divBdr>
    </w:div>
    <w:div w:id="1982495474">
      <w:bodyDiv w:val="1"/>
      <w:marLeft w:val="0"/>
      <w:marRight w:val="0"/>
      <w:marTop w:val="0"/>
      <w:marBottom w:val="0"/>
      <w:divBdr>
        <w:top w:val="none" w:sz="0" w:space="0" w:color="auto"/>
        <w:left w:val="none" w:sz="0" w:space="0" w:color="auto"/>
        <w:bottom w:val="none" w:sz="0" w:space="0" w:color="auto"/>
        <w:right w:val="none" w:sz="0" w:space="0" w:color="auto"/>
      </w:divBdr>
    </w:div>
    <w:div w:id="2002657026">
      <w:bodyDiv w:val="1"/>
      <w:marLeft w:val="0"/>
      <w:marRight w:val="0"/>
      <w:marTop w:val="0"/>
      <w:marBottom w:val="0"/>
      <w:divBdr>
        <w:top w:val="none" w:sz="0" w:space="0" w:color="auto"/>
        <w:left w:val="none" w:sz="0" w:space="0" w:color="auto"/>
        <w:bottom w:val="none" w:sz="0" w:space="0" w:color="auto"/>
        <w:right w:val="none" w:sz="0" w:space="0" w:color="auto"/>
      </w:divBdr>
    </w:div>
    <w:div w:id="2057775314">
      <w:bodyDiv w:val="1"/>
      <w:marLeft w:val="0"/>
      <w:marRight w:val="0"/>
      <w:marTop w:val="0"/>
      <w:marBottom w:val="0"/>
      <w:divBdr>
        <w:top w:val="none" w:sz="0" w:space="0" w:color="auto"/>
        <w:left w:val="none" w:sz="0" w:space="0" w:color="auto"/>
        <w:bottom w:val="none" w:sz="0" w:space="0" w:color="auto"/>
        <w:right w:val="none" w:sz="0" w:space="0" w:color="auto"/>
      </w:divBdr>
    </w:div>
    <w:div w:id="213139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heumaliga.ch/blog/2021/gicht-einblicke-in-die-welt-der-betroffenen" TargetMode="External"/><Relationship Id="rId13" Type="http://schemas.openxmlformats.org/officeDocument/2006/relationships/hyperlink" Target="https://www.rheumaliga.ch/blog/2026/ernaehrungsberatung" TargetMode="External"/><Relationship Id="rId18" Type="http://schemas.openxmlformats.org/officeDocument/2006/relationships/hyperlink" Target="mailto:t.spichtig@rheumaliga.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heumaliga.ch/angebote/dienstleistungen/beratung" TargetMode="External"/><Relationship Id="rId17" Type="http://schemas.openxmlformats.org/officeDocument/2006/relationships/hyperlink" Target="http://www.rheumaliga.ch/training" TargetMode="External"/><Relationship Id="rId2" Type="http://schemas.openxmlformats.org/officeDocument/2006/relationships/numbering" Target="numbering.xml"/><Relationship Id="rId16" Type="http://schemas.openxmlformats.org/officeDocument/2006/relationships/hyperlink" Target="https://rheumaliga-schweiz.ch/de/sho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heumaliga.ch/rheuma-von-a-z/pseudogicht" TargetMode="External"/><Relationship Id="rId5" Type="http://schemas.openxmlformats.org/officeDocument/2006/relationships/webSettings" Target="webSettings.xml"/><Relationship Id="rId15" Type="http://schemas.openxmlformats.org/officeDocument/2006/relationships/hyperlink" Target="https://rheumaliga-schweiz.ch/de/shop/produkte/publikationen/rheumatische-erkrankungen/gicht/gicht-in-leichter-sprache/" TargetMode="External"/><Relationship Id="rId10" Type="http://schemas.openxmlformats.org/officeDocument/2006/relationships/hyperlink" Target="https://www.rheumaliga.ch/rheuma-von-a-z/gich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rheumaliga.ch/blog/2026/psychologische-beratu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1D63-D7AC-482F-AAE5-1DB07F1A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Schweizerische</vt:lpstr>
    </vt:vector>
  </TitlesOfParts>
  <Company>Schweizerische Rheumaliga</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dc:title>
  <dc:creator>Eva Rösch</dc:creator>
  <cp:lastModifiedBy>Tina Spichtig</cp:lastModifiedBy>
  <cp:revision>149</cp:revision>
  <cp:lastPrinted>2025-03-17T10:17:00Z</cp:lastPrinted>
  <dcterms:created xsi:type="dcterms:W3CDTF">2025-03-17T10:16:00Z</dcterms:created>
  <dcterms:modified xsi:type="dcterms:W3CDTF">2026-02-20T08:36:00Z</dcterms:modified>
</cp:coreProperties>
</file>