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3350D512" w:rsidR="00851BE0" w:rsidRPr="00C35A3A" w:rsidRDefault="00851BE0" w:rsidP="00C540A9">
      <w:pPr>
        <w:spacing w:line="276" w:lineRule="auto"/>
        <w:rPr>
          <w:sz w:val="28"/>
          <w:szCs w:val="28"/>
        </w:rPr>
      </w:pPr>
      <w:r w:rsidRPr="00C35A3A">
        <w:rPr>
          <w:sz w:val="28"/>
          <w:szCs w:val="28"/>
        </w:rPr>
        <w:t>MEDIENMITTEILUNG</w:t>
      </w:r>
    </w:p>
    <w:p w14:paraId="40D2969B" w14:textId="1F42B75E" w:rsidR="001458E0" w:rsidRDefault="00C97E8A" w:rsidP="003E2EC4">
      <w:pPr>
        <w:rPr>
          <w:b/>
          <w:bCs/>
          <w:sz w:val="28"/>
          <w:szCs w:val="28"/>
        </w:rPr>
      </w:pPr>
      <w:r w:rsidRPr="00C35A3A">
        <w:rPr>
          <w:rFonts w:cs="Arial"/>
          <w:color w:val="000000"/>
          <w:sz w:val="28"/>
          <w:szCs w:val="28"/>
        </w:rPr>
        <w:br/>
      </w:r>
      <w:r w:rsidR="001458E0" w:rsidRPr="001458E0">
        <w:rPr>
          <w:b/>
          <w:bCs/>
          <w:sz w:val="28"/>
          <w:szCs w:val="28"/>
        </w:rPr>
        <w:t xml:space="preserve">Fibromyalgie und </w:t>
      </w:r>
      <w:r w:rsidR="001458E0">
        <w:rPr>
          <w:b/>
          <w:bCs/>
          <w:sz w:val="28"/>
          <w:szCs w:val="28"/>
        </w:rPr>
        <w:t>Rheuma</w:t>
      </w:r>
      <w:r w:rsidR="001458E0" w:rsidRPr="001458E0">
        <w:rPr>
          <w:b/>
          <w:bCs/>
          <w:sz w:val="28"/>
          <w:szCs w:val="28"/>
        </w:rPr>
        <w:t xml:space="preserve">: Unsichtbar und schmerzhaft </w:t>
      </w:r>
    </w:p>
    <w:p w14:paraId="384D8739" w14:textId="15F6454E" w:rsidR="001458E0" w:rsidRPr="002522A9" w:rsidRDefault="001458E0" w:rsidP="002522A9">
      <w:pPr>
        <w:spacing w:line="276" w:lineRule="auto"/>
        <w:rPr>
          <w:sz w:val="22"/>
          <w:szCs w:val="22"/>
        </w:rPr>
      </w:pPr>
      <w:r w:rsidRPr="002522A9">
        <w:rPr>
          <w:sz w:val="22"/>
          <w:szCs w:val="22"/>
        </w:rPr>
        <w:t xml:space="preserve">Die Rheumaliga Schweiz klärt auf an </w:t>
      </w:r>
      <w:r w:rsidR="00F648C2" w:rsidRPr="002522A9">
        <w:rPr>
          <w:sz w:val="22"/>
          <w:szCs w:val="22"/>
        </w:rPr>
        <w:t>der nationalen Aktionswoche</w:t>
      </w:r>
      <w:r w:rsidRPr="002522A9">
        <w:rPr>
          <w:sz w:val="22"/>
          <w:szCs w:val="22"/>
        </w:rPr>
        <w:t xml:space="preserve"> vom 7.</w:t>
      </w:r>
      <w:r w:rsidR="002522A9">
        <w:rPr>
          <w:sz w:val="22"/>
          <w:szCs w:val="22"/>
        </w:rPr>
        <w:t>-</w:t>
      </w:r>
      <w:r w:rsidRPr="002522A9">
        <w:rPr>
          <w:sz w:val="22"/>
          <w:szCs w:val="22"/>
        </w:rPr>
        <w:t>14.</w:t>
      </w:r>
      <w:r w:rsidR="002522A9">
        <w:rPr>
          <w:sz w:val="22"/>
          <w:szCs w:val="22"/>
        </w:rPr>
        <w:t>09.</w:t>
      </w:r>
      <w:r w:rsidR="00F648C2" w:rsidRPr="002522A9">
        <w:rPr>
          <w:sz w:val="22"/>
          <w:szCs w:val="22"/>
        </w:rPr>
        <w:t>2023</w:t>
      </w:r>
    </w:p>
    <w:p w14:paraId="63D9FC39" w14:textId="77777777" w:rsidR="003E2EC4" w:rsidRPr="00C35A3A" w:rsidRDefault="003E2EC4" w:rsidP="00DA0D5D">
      <w:pPr>
        <w:spacing w:line="276" w:lineRule="auto"/>
        <w:rPr>
          <w:sz w:val="22"/>
          <w:szCs w:val="22"/>
          <w:lang w:val="de-DE"/>
        </w:rPr>
      </w:pPr>
    </w:p>
    <w:p w14:paraId="3FD3C913" w14:textId="03B8D9AA" w:rsidR="00EA00C3" w:rsidRPr="00C35A3A" w:rsidRDefault="00DA0D5D" w:rsidP="00645CE6">
      <w:pPr>
        <w:spacing w:line="276" w:lineRule="auto"/>
        <w:rPr>
          <w:sz w:val="22"/>
          <w:szCs w:val="22"/>
        </w:rPr>
      </w:pPr>
      <w:r w:rsidRPr="00C35A3A">
        <w:rPr>
          <w:sz w:val="22"/>
          <w:szCs w:val="22"/>
        </w:rPr>
        <w:t xml:space="preserve">Zürich, </w:t>
      </w:r>
      <w:r w:rsidR="003E2EC4" w:rsidRPr="00C35A3A">
        <w:rPr>
          <w:sz w:val="22"/>
          <w:szCs w:val="22"/>
        </w:rPr>
        <w:t>2</w:t>
      </w:r>
      <w:r w:rsidR="005F0DC9">
        <w:rPr>
          <w:sz w:val="22"/>
          <w:szCs w:val="22"/>
        </w:rPr>
        <w:t>9</w:t>
      </w:r>
      <w:r w:rsidR="003E2EC4" w:rsidRPr="00C35A3A">
        <w:rPr>
          <w:sz w:val="22"/>
          <w:szCs w:val="22"/>
        </w:rPr>
        <w:t>. August</w:t>
      </w:r>
      <w:r w:rsidRPr="00C35A3A">
        <w:rPr>
          <w:sz w:val="22"/>
          <w:szCs w:val="22"/>
        </w:rPr>
        <w:t xml:space="preserve"> 20</w:t>
      </w:r>
      <w:r w:rsidR="003A1E36" w:rsidRPr="00C35A3A">
        <w:rPr>
          <w:sz w:val="22"/>
          <w:szCs w:val="22"/>
        </w:rPr>
        <w:t>2</w:t>
      </w:r>
      <w:r w:rsidR="0074475A" w:rsidRPr="00C35A3A">
        <w:rPr>
          <w:sz w:val="22"/>
          <w:szCs w:val="22"/>
        </w:rPr>
        <w:t>3</w:t>
      </w:r>
    </w:p>
    <w:p w14:paraId="1BBCC58F" w14:textId="13C88AEB" w:rsidR="009F10D0" w:rsidRPr="00C35A3A" w:rsidRDefault="009F10D0" w:rsidP="0030374E">
      <w:pPr>
        <w:spacing w:line="276" w:lineRule="auto"/>
        <w:rPr>
          <w:b/>
          <w:bCs/>
          <w:sz w:val="22"/>
          <w:szCs w:val="22"/>
          <w:lang w:val="de-DE"/>
        </w:rPr>
      </w:pPr>
    </w:p>
    <w:p w14:paraId="4EAB893C" w14:textId="26E3468E" w:rsidR="00596B7C" w:rsidRPr="00C35A3A" w:rsidRDefault="003E2EC4" w:rsidP="00596B7C">
      <w:pPr>
        <w:spacing w:line="276" w:lineRule="auto"/>
        <w:rPr>
          <w:b/>
          <w:bCs/>
          <w:sz w:val="22"/>
          <w:szCs w:val="22"/>
        </w:rPr>
      </w:pPr>
      <w:r w:rsidRPr="00C35A3A">
        <w:rPr>
          <w:b/>
          <w:bCs/>
          <w:sz w:val="22"/>
          <w:szCs w:val="22"/>
        </w:rPr>
        <w:t xml:space="preserve">Die Rheumaliga Schweiz organisiert in diesem Jahr </w:t>
      </w:r>
      <w:r w:rsidR="002239AC" w:rsidRPr="00C35A3A">
        <w:rPr>
          <w:b/>
          <w:bCs/>
          <w:sz w:val="22"/>
          <w:szCs w:val="22"/>
        </w:rPr>
        <w:t>öffentliche</w:t>
      </w:r>
      <w:r w:rsidRPr="00C35A3A">
        <w:rPr>
          <w:b/>
          <w:bCs/>
          <w:sz w:val="22"/>
          <w:szCs w:val="22"/>
        </w:rPr>
        <w:t xml:space="preserve"> Gesundheitstage </w:t>
      </w:r>
      <w:r w:rsidR="00DD410F" w:rsidRPr="00C35A3A">
        <w:rPr>
          <w:b/>
          <w:bCs/>
          <w:sz w:val="22"/>
          <w:szCs w:val="22"/>
        </w:rPr>
        <w:t xml:space="preserve">in der ganzen Schweiz </w:t>
      </w:r>
      <w:r w:rsidRPr="00C35A3A">
        <w:rPr>
          <w:b/>
          <w:bCs/>
          <w:sz w:val="22"/>
          <w:szCs w:val="22"/>
        </w:rPr>
        <w:t>zum Thema «Leben mit Schmerz</w:t>
      </w:r>
      <w:r w:rsidR="00F648C2">
        <w:rPr>
          <w:b/>
          <w:bCs/>
          <w:sz w:val="22"/>
          <w:szCs w:val="22"/>
        </w:rPr>
        <w:t xml:space="preserve"> – Fibromyalgie und andere Schmerzerkrankungen</w:t>
      </w:r>
      <w:r w:rsidRPr="00C35A3A">
        <w:rPr>
          <w:b/>
          <w:bCs/>
          <w:sz w:val="22"/>
          <w:szCs w:val="22"/>
        </w:rPr>
        <w:t>». 14 verschiedene Veranstaltungen bilden zusammen die Aktionswoche mit Fachvorträgen, Fragerunden und einer Ausstellung für Rheumabetroffene, ihre Angehörigen und die breite</w:t>
      </w:r>
      <w:r w:rsidR="002239AC" w:rsidRPr="00C35A3A">
        <w:rPr>
          <w:b/>
          <w:bCs/>
          <w:sz w:val="22"/>
          <w:szCs w:val="22"/>
        </w:rPr>
        <w:t xml:space="preserve"> </w:t>
      </w:r>
      <w:r w:rsidRPr="00C35A3A">
        <w:rPr>
          <w:b/>
          <w:bCs/>
          <w:sz w:val="22"/>
          <w:szCs w:val="22"/>
        </w:rPr>
        <w:t xml:space="preserve">Öffentlichkeit. </w:t>
      </w:r>
      <w:r w:rsidR="00C35A3A" w:rsidRPr="00C35A3A">
        <w:rPr>
          <w:b/>
          <w:bCs/>
          <w:sz w:val="22"/>
          <w:szCs w:val="22"/>
        </w:rPr>
        <w:t xml:space="preserve">Vom 7. bis </w:t>
      </w:r>
      <w:r w:rsidR="00EC3819">
        <w:rPr>
          <w:b/>
          <w:bCs/>
          <w:sz w:val="22"/>
          <w:szCs w:val="22"/>
        </w:rPr>
        <w:t>14</w:t>
      </w:r>
      <w:r w:rsidR="00C35A3A" w:rsidRPr="00C35A3A">
        <w:rPr>
          <w:b/>
          <w:bCs/>
          <w:sz w:val="22"/>
          <w:szCs w:val="22"/>
        </w:rPr>
        <w:t>. September 2023</w:t>
      </w:r>
      <w:r w:rsidR="006305CF">
        <w:rPr>
          <w:b/>
          <w:bCs/>
          <w:sz w:val="22"/>
          <w:szCs w:val="22"/>
        </w:rPr>
        <w:t xml:space="preserve"> – für </w:t>
      </w:r>
      <w:r w:rsidRPr="00C35A3A">
        <w:rPr>
          <w:b/>
          <w:bCs/>
          <w:sz w:val="22"/>
          <w:szCs w:val="22"/>
        </w:rPr>
        <w:t>ein starkes Leben mit Rheuma.</w:t>
      </w:r>
    </w:p>
    <w:p w14:paraId="6C54F9EC" w14:textId="77777777" w:rsidR="003E2EC4" w:rsidRPr="00C35A3A" w:rsidRDefault="003E2EC4" w:rsidP="00596B7C">
      <w:pPr>
        <w:spacing w:line="276" w:lineRule="auto"/>
        <w:rPr>
          <w:sz w:val="22"/>
          <w:szCs w:val="22"/>
        </w:rPr>
      </w:pPr>
    </w:p>
    <w:p w14:paraId="0333D1A4" w14:textId="1227A2EC" w:rsidR="003E2EC4" w:rsidRDefault="003E2EC4" w:rsidP="00596B7C">
      <w:pPr>
        <w:spacing w:line="276" w:lineRule="auto"/>
        <w:rPr>
          <w:sz w:val="22"/>
          <w:szCs w:val="22"/>
        </w:rPr>
      </w:pPr>
      <w:r w:rsidRPr="00C35A3A">
        <w:rPr>
          <w:sz w:val="22"/>
          <w:szCs w:val="22"/>
        </w:rPr>
        <w:t>Als natürliche Alarmanlage in unserem Körper begleitet uns Schmerz ein Leben lang in verschiedenen Facetten. Doch was tun, wenn der Schmerz bleibt? Wie lebt man mit einer Schmerzerkrankung</w:t>
      </w:r>
      <w:r w:rsidR="00F5664E" w:rsidRPr="00C35A3A">
        <w:rPr>
          <w:sz w:val="22"/>
          <w:szCs w:val="22"/>
        </w:rPr>
        <w:t xml:space="preserve"> wie</w:t>
      </w:r>
      <w:r w:rsidRPr="00C35A3A">
        <w:rPr>
          <w:sz w:val="22"/>
          <w:szCs w:val="22"/>
        </w:rPr>
        <w:t xml:space="preserve"> Fibromyalgie? Dieser Frage</w:t>
      </w:r>
      <w:r w:rsidR="00ED353A">
        <w:rPr>
          <w:sz w:val="22"/>
          <w:szCs w:val="22"/>
        </w:rPr>
        <w:t>n</w:t>
      </w:r>
      <w:r w:rsidRPr="00C35A3A">
        <w:rPr>
          <w:sz w:val="22"/>
          <w:szCs w:val="22"/>
        </w:rPr>
        <w:t xml:space="preserve"> nimmt sich die diesjährige Aktionswoche an.</w:t>
      </w:r>
    </w:p>
    <w:p w14:paraId="74CA0D7F" w14:textId="77777777" w:rsidR="00C35A3A" w:rsidRPr="00C35A3A" w:rsidRDefault="00C35A3A" w:rsidP="00596B7C">
      <w:pPr>
        <w:spacing w:line="276" w:lineRule="auto"/>
        <w:rPr>
          <w:sz w:val="22"/>
          <w:szCs w:val="22"/>
        </w:rPr>
      </w:pPr>
    </w:p>
    <w:p w14:paraId="68BA9B43" w14:textId="77777777" w:rsidR="003E2EC4" w:rsidRPr="00C35A3A" w:rsidRDefault="003E2EC4" w:rsidP="00596B7C">
      <w:pPr>
        <w:spacing w:line="276" w:lineRule="auto"/>
        <w:rPr>
          <w:b/>
          <w:bCs/>
          <w:sz w:val="22"/>
          <w:szCs w:val="22"/>
        </w:rPr>
      </w:pPr>
      <w:r w:rsidRPr="00C35A3A">
        <w:rPr>
          <w:b/>
          <w:bCs/>
          <w:sz w:val="22"/>
          <w:szCs w:val="22"/>
        </w:rPr>
        <w:t xml:space="preserve">14 Veranstaltungen – eine Aktionswoche </w:t>
      </w:r>
    </w:p>
    <w:p w14:paraId="7EBC0EA5" w14:textId="20820D16" w:rsidR="009A0363" w:rsidRPr="00C35A3A" w:rsidRDefault="003E2EC4" w:rsidP="00596B7C">
      <w:pPr>
        <w:spacing w:line="276" w:lineRule="auto"/>
        <w:rPr>
          <w:sz w:val="22"/>
          <w:szCs w:val="22"/>
        </w:rPr>
      </w:pPr>
      <w:r w:rsidRPr="00C35A3A">
        <w:rPr>
          <w:sz w:val="22"/>
          <w:szCs w:val="22"/>
        </w:rPr>
        <w:t xml:space="preserve">Zusammen mit den kantonalen und regionalen </w:t>
      </w:r>
      <w:r w:rsidR="00F5664E" w:rsidRPr="00C35A3A">
        <w:rPr>
          <w:sz w:val="22"/>
          <w:szCs w:val="22"/>
        </w:rPr>
        <w:t>Rheumaligen</w:t>
      </w:r>
      <w:r w:rsidRPr="00C35A3A">
        <w:rPr>
          <w:sz w:val="22"/>
          <w:szCs w:val="22"/>
        </w:rPr>
        <w:t xml:space="preserve"> organisiert der Dachverband Rheumaliga Schweiz in 14 verschiedenen Schweizer Städten </w:t>
      </w:r>
      <w:r w:rsidR="00DE6463">
        <w:rPr>
          <w:sz w:val="22"/>
          <w:szCs w:val="22"/>
        </w:rPr>
        <w:t>Gesundheitstage</w:t>
      </w:r>
      <w:r w:rsidRPr="00C35A3A">
        <w:rPr>
          <w:sz w:val="22"/>
          <w:szCs w:val="22"/>
        </w:rPr>
        <w:t xml:space="preserve">. Diese finden vom 7. bis 14. September 2023 statt und sind kostenlos. Da eine Schmerzerkrankung alle möglichen Lebensbereiche betreffen kann, beleuchten die Expert*innen das Thema «Leben mit Schmerz» aus </w:t>
      </w:r>
      <w:r w:rsidR="00F5664E" w:rsidRPr="00C35A3A">
        <w:rPr>
          <w:sz w:val="22"/>
          <w:szCs w:val="22"/>
        </w:rPr>
        <w:t xml:space="preserve">den </w:t>
      </w:r>
      <w:r w:rsidRPr="00C35A3A">
        <w:rPr>
          <w:sz w:val="22"/>
          <w:szCs w:val="22"/>
        </w:rPr>
        <w:t>verschiedenen Blickwinkeln</w:t>
      </w:r>
      <w:r w:rsidR="00F5664E" w:rsidRPr="00C35A3A">
        <w:rPr>
          <w:sz w:val="22"/>
          <w:szCs w:val="22"/>
        </w:rPr>
        <w:t xml:space="preserve"> Rheumatologie, Psychologie und Sozialberatung. </w:t>
      </w:r>
    </w:p>
    <w:p w14:paraId="269E0B45" w14:textId="77777777" w:rsidR="009A0363" w:rsidRPr="00C35A3A" w:rsidRDefault="009A0363" w:rsidP="00596B7C">
      <w:pPr>
        <w:spacing w:line="276" w:lineRule="auto"/>
        <w:rPr>
          <w:sz w:val="22"/>
          <w:szCs w:val="22"/>
        </w:rPr>
      </w:pPr>
    </w:p>
    <w:p w14:paraId="00550E68" w14:textId="2B38D408" w:rsidR="00AC7A44" w:rsidRPr="00C35A3A" w:rsidRDefault="003E2EC4" w:rsidP="00596B7C">
      <w:pPr>
        <w:spacing w:line="276" w:lineRule="auto"/>
        <w:rPr>
          <w:sz w:val="22"/>
          <w:szCs w:val="22"/>
        </w:rPr>
      </w:pPr>
      <w:r w:rsidRPr="00C35A3A">
        <w:rPr>
          <w:sz w:val="22"/>
          <w:szCs w:val="22"/>
        </w:rPr>
        <w:t>Sämtliche Programm</w:t>
      </w:r>
      <w:r w:rsidR="007409A8" w:rsidRPr="00C35A3A">
        <w:rPr>
          <w:sz w:val="22"/>
          <w:szCs w:val="22"/>
        </w:rPr>
        <w:t>e</w:t>
      </w:r>
      <w:r w:rsidRPr="00C35A3A">
        <w:rPr>
          <w:sz w:val="22"/>
          <w:szCs w:val="22"/>
        </w:rPr>
        <w:t xml:space="preserve"> der Veranstaltungen </w:t>
      </w:r>
      <w:r w:rsidR="002239AC" w:rsidRPr="00C35A3A">
        <w:rPr>
          <w:sz w:val="22"/>
          <w:szCs w:val="22"/>
        </w:rPr>
        <w:t xml:space="preserve">in </w:t>
      </w:r>
      <w:r w:rsidR="002239AC" w:rsidRPr="00C35A3A">
        <w:rPr>
          <w:rFonts w:cs="Arial"/>
          <w:sz w:val="22"/>
          <w:szCs w:val="22"/>
        </w:rPr>
        <w:t xml:space="preserve">Basel, Bern, Chur, Delémont, Lausanne, Lugano, Luzern, Neuchâtel, </w:t>
      </w:r>
      <w:proofErr w:type="spellStart"/>
      <w:r w:rsidR="002239AC" w:rsidRPr="00C35A3A">
        <w:rPr>
          <w:rFonts w:cs="Arial"/>
          <w:sz w:val="22"/>
          <w:szCs w:val="22"/>
        </w:rPr>
        <w:t>Schinznach</w:t>
      </w:r>
      <w:proofErr w:type="spellEnd"/>
      <w:r w:rsidR="002239AC" w:rsidRPr="00C35A3A">
        <w:rPr>
          <w:rFonts w:cs="Arial"/>
          <w:sz w:val="22"/>
          <w:szCs w:val="22"/>
        </w:rPr>
        <w:t xml:space="preserve">, Sion, St. Gallen, Weinfelden, Zug und Zürich </w:t>
      </w:r>
      <w:r w:rsidRPr="00C35A3A">
        <w:rPr>
          <w:sz w:val="22"/>
          <w:szCs w:val="22"/>
        </w:rPr>
        <w:t xml:space="preserve">sowie die Namen der Referent*innen finden Sie auf der Webseite der Rheumaliga Schweiz: </w:t>
      </w:r>
      <w:hyperlink r:id="rId8" w:history="1">
        <w:r w:rsidR="00075611" w:rsidRPr="00075611">
          <w:rPr>
            <w:rStyle w:val="Hyperlink"/>
            <w:sz w:val="22"/>
            <w:szCs w:val="22"/>
          </w:rPr>
          <w:t>www.rheumaliga.ch/blog/2023/aktionswoche-2023-leben-mit-schmerz</w:t>
        </w:r>
      </w:hyperlink>
    </w:p>
    <w:p w14:paraId="0C9E7940" w14:textId="77777777" w:rsidR="00D83E40" w:rsidRPr="00C35A3A" w:rsidRDefault="00D83E40" w:rsidP="00596B7C">
      <w:pPr>
        <w:spacing w:line="276" w:lineRule="auto"/>
        <w:rPr>
          <w:rFonts w:ascii="Tahoma" w:hAnsi="Tahoma" w:cs="Tahoma"/>
          <w:b/>
          <w:bCs/>
          <w:sz w:val="22"/>
          <w:szCs w:val="22"/>
        </w:rPr>
      </w:pPr>
    </w:p>
    <w:p w14:paraId="30AB7CE9" w14:textId="77777777" w:rsidR="003E2EC4" w:rsidRPr="00C35A3A" w:rsidRDefault="003E2EC4" w:rsidP="0074475A">
      <w:pPr>
        <w:spacing w:line="276" w:lineRule="auto"/>
        <w:rPr>
          <w:rFonts w:cs="Arial"/>
          <w:b/>
          <w:bCs/>
          <w:sz w:val="22"/>
          <w:szCs w:val="22"/>
        </w:rPr>
      </w:pPr>
      <w:r w:rsidRPr="00C35A3A">
        <w:rPr>
          <w:rFonts w:cs="Arial"/>
          <w:b/>
          <w:bCs/>
          <w:sz w:val="22"/>
          <w:szCs w:val="22"/>
        </w:rPr>
        <w:t xml:space="preserve">Zeit für Beratung </w:t>
      </w:r>
    </w:p>
    <w:p w14:paraId="30885273" w14:textId="78BD0BE8" w:rsidR="00F5664E" w:rsidRPr="00C35A3A" w:rsidRDefault="003E2EC4" w:rsidP="0074475A">
      <w:pPr>
        <w:spacing w:line="276" w:lineRule="auto"/>
        <w:rPr>
          <w:sz w:val="22"/>
          <w:szCs w:val="22"/>
        </w:rPr>
      </w:pPr>
      <w:r w:rsidRPr="00C35A3A">
        <w:rPr>
          <w:sz w:val="22"/>
          <w:szCs w:val="22"/>
        </w:rPr>
        <w:t xml:space="preserve">Betroffene sind ihre eigenen </w:t>
      </w:r>
      <w:proofErr w:type="spellStart"/>
      <w:r w:rsidRPr="00C35A3A">
        <w:rPr>
          <w:sz w:val="22"/>
          <w:szCs w:val="22"/>
        </w:rPr>
        <w:t>Schmerzexpert</w:t>
      </w:r>
      <w:proofErr w:type="spellEnd"/>
      <w:r w:rsidRPr="00C35A3A">
        <w:rPr>
          <w:sz w:val="22"/>
          <w:szCs w:val="22"/>
        </w:rPr>
        <w:t xml:space="preserve">*innen und lernen durch ein verbessertes Selbstmanagement, welche Kombination von Behandlungen ihnen den grössten Erfolg bringt. Vor den Vorträgen und während der Pause gibt es verschiedene Informationsstände und auch </w:t>
      </w:r>
      <w:r w:rsidR="00F5664E" w:rsidRPr="00C35A3A">
        <w:rPr>
          <w:sz w:val="22"/>
          <w:szCs w:val="22"/>
        </w:rPr>
        <w:t>Fachgesellschaften sowie weitere Partner*innen stehen für persönliche Fragen zur Verfügung.</w:t>
      </w:r>
    </w:p>
    <w:p w14:paraId="58050160" w14:textId="77777777" w:rsidR="009A0363" w:rsidRPr="00C35A3A" w:rsidRDefault="009A0363" w:rsidP="003E2EC4">
      <w:pPr>
        <w:spacing w:line="276" w:lineRule="auto"/>
        <w:rPr>
          <w:b/>
          <w:bCs/>
          <w:sz w:val="22"/>
          <w:szCs w:val="22"/>
        </w:rPr>
      </w:pPr>
    </w:p>
    <w:p w14:paraId="0C19AD2B" w14:textId="4D5F9A35" w:rsidR="003E2EC4" w:rsidRPr="00C35A3A" w:rsidRDefault="00F648C2" w:rsidP="003E2EC4">
      <w:pPr>
        <w:spacing w:line="276" w:lineRule="auto"/>
        <w:rPr>
          <w:b/>
          <w:bCs/>
          <w:sz w:val="22"/>
          <w:szCs w:val="22"/>
        </w:rPr>
      </w:pPr>
      <w:r>
        <w:rPr>
          <w:b/>
          <w:bCs/>
          <w:sz w:val="22"/>
          <w:szCs w:val="22"/>
        </w:rPr>
        <w:t>Muskelschmerzen?</w:t>
      </w:r>
    </w:p>
    <w:p w14:paraId="44E973F3" w14:textId="4500CBB3" w:rsidR="001C57F0" w:rsidRDefault="00DE6463" w:rsidP="003E2EC4">
      <w:pPr>
        <w:spacing w:line="276" w:lineRule="auto"/>
        <w:rPr>
          <w:rFonts w:cs="Arial"/>
          <w:sz w:val="22"/>
          <w:szCs w:val="22"/>
          <w:lang w:val="de-DE"/>
        </w:rPr>
      </w:pPr>
      <w:r w:rsidRPr="00DE6463">
        <w:rPr>
          <w:rFonts w:cs="Arial"/>
          <w:sz w:val="22"/>
          <w:szCs w:val="22"/>
          <w:lang w:val="de-DE"/>
        </w:rPr>
        <w:t xml:space="preserve">Fibromyalgie bedeutet wörtlich Muskelfaserschmerz. Das Krankheitsbild geht allerdings weit über die Weichteile (Muskeln, Sehnen, Faszien) hinaus. Zu den chronischen </w:t>
      </w:r>
      <w:proofErr w:type="spellStart"/>
      <w:r w:rsidRPr="00DE6463">
        <w:rPr>
          <w:rFonts w:cs="Arial"/>
          <w:sz w:val="22"/>
          <w:szCs w:val="22"/>
          <w:lang w:val="de-DE"/>
        </w:rPr>
        <w:t>grossflächigen</w:t>
      </w:r>
      <w:proofErr w:type="spellEnd"/>
      <w:r w:rsidRPr="00DE6463">
        <w:rPr>
          <w:rFonts w:cs="Arial"/>
          <w:sz w:val="22"/>
          <w:szCs w:val="22"/>
          <w:lang w:val="de-DE"/>
        </w:rPr>
        <w:t xml:space="preserve"> Schmerzen gesellen sich häufig Schlafstörungen, eine chronische Erschöpfung und </w:t>
      </w:r>
      <w:r w:rsidRPr="00DE6463">
        <w:rPr>
          <w:rFonts w:cs="Arial"/>
          <w:sz w:val="22"/>
          <w:szCs w:val="22"/>
          <w:lang w:val="de-DE"/>
        </w:rPr>
        <w:lastRenderedPageBreak/>
        <w:t>Konzentrationsstörungen sowie viele weitere mögliche Begleitbeschwerden. Man spricht daher auch vom Fibromyalgie-Syndrom, kurz: FMS.</w:t>
      </w:r>
    </w:p>
    <w:p w14:paraId="0C33473E" w14:textId="77777777" w:rsidR="001C57F0" w:rsidRDefault="001C57F0" w:rsidP="003E2EC4">
      <w:pPr>
        <w:spacing w:line="276" w:lineRule="auto"/>
        <w:rPr>
          <w:rFonts w:cs="Arial"/>
          <w:sz w:val="22"/>
          <w:szCs w:val="22"/>
          <w:lang w:val="de-DE"/>
        </w:rPr>
      </w:pPr>
    </w:p>
    <w:p w14:paraId="51F0C2F4" w14:textId="1A8BB134" w:rsidR="003E2EC4" w:rsidRPr="00C35A3A" w:rsidRDefault="00DE6463" w:rsidP="003E2EC4">
      <w:pPr>
        <w:spacing w:line="276" w:lineRule="auto"/>
        <w:rPr>
          <w:rFonts w:cs="Arial"/>
          <w:sz w:val="22"/>
          <w:szCs w:val="22"/>
          <w:lang w:val="de-DE"/>
        </w:rPr>
      </w:pPr>
      <w:r>
        <w:rPr>
          <w:rFonts w:cs="Arial"/>
          <w:sz w:val="22"/>
          <w:szCs w:val="22"/>
          <w:lang w:val="de-DE"/>
        </w:rPr>
        <w:t xml:space="preserve">Zu diesem </w:t>
      </w:r>
      <w:r w:rsidR="001C57F0">
        <w:rPr>
          <w:rFonts w:cs="Arial"/>
          <w:sz w:val="22"/>
          <w:szCs w:val="22"/>
          <w:lang w:val="de-DE"/>
        </w:rPr>
        <w:t>Syndrom</w:t>
      </w:r>
      <w:r>
        <w:rPr>
          <w:rFonts w:cs="Arial"/>
          <w:sz w:val="22"/>
          <w:szCs w:val="22"/>
          <w:lang w:val="de-DE"/>
        </w:rPr>
        <w:t xml:space="preserve"> hat die Rheumaliga Schweiz eine </w:t>
      </w:r>
      <w:r w:rsidR="001C57F0">
        <w:rPr>
          <w:rFonts w:cs="Arial"/>
          <w:sz w:val="22"/>
          <w:szCs w:val="22"/>
          <w:lang w:val="de-DE"/>
        </w:rPr>
        <w:t>neue</w:t>
      </w:r>
      <w:r w:rsidR="003E2EC4" w:rsidRPr="00C35A3A">
        <w:rPr>
          <w:sz w:val="22"/>
          <w:szCs w:val="22"/>
        </w:rPr>
        <w:t xml:space="preserve"> Broschüre erarbeitet. </w:t>
      </w:r>
      <w:r>
        <w:rPr>
          <w:sz w:val="22"/>
          <w:szCs w:val="22"/>
        </w:rPr>
        <w:t xml:space="preserve">Sie soll das </w:t>
      </w:r>
      <w:r w:rsidR="003E2EC4" w:rsidRPr="00C35A3A">
        <w:rPr>
          <w:sz w:val="22"/>
          <w:szCs w:val="22"/>
        </w:rPr>
        <w:t xml:space="preserve">Verständnis für die Krankheit </w:t>
      </w:r>
      <w:r>
        <w:rPr>
          <w:sz w:val="22"/>
          <w:szCs w:val="22"/>
        </w:rPr>
        <w:t xml:space="preserve">fördern </w:t>
      </w:r>
      <w:r w:rsidR="003E2EC4" w:rsidRPr="00C35A3A">
        <w:rPr>
          <w:sz w:val="22"/>
          <w:szCs w:val="22"/>
        </w:rPr>
        <w:t>und gibt Betroffenen und Angehörigen eine aktuelle Orientierungshilfe</w:t>
      </w:r>
      <w:r>
        <w:rPr>
          <w:sz w:val="22"/>
          <w:szCs w:val="22"/>
        </w:rPr>
        <w:t>.</w:t>
      </w:r>
      <w:r w:rsidRPr="00C35A3A">
        <w:rPr>
          <w:sz w:val="22"/>
          <w:szCs w:val="22"/>
        </w:rPr>
        <w:t xml:space="preserve"> </w:t>
      </w:r>
      <w:r w:rsidR="001C57F0">
        <w:rPr>
          <w:sz w:val="22"/>
          <w:szCs w:val="22"/>
        </w:rPr>
        <w:t>Im Shop (</w:t>
      </w:r>
      <w:hyperlink r:id="rId9" w:history="1">
        <w:r w:rsidR="003E2EC4" w:rsidRPr="00C35A3A">
          <w:rPr>
            <w:rStyle w:val="Hyperlink"/>
            <w:rFonts w:cs="Arial"/>
            <w:sz w:val="22"/>
            <w:szCs w:val="22"/>
            <w:lang w:val="de-DE"/>
          </w:rPr>
          <w:t>www.rheumaliga-shop.ch</w:t>
        </w:r>
      </w:hyperlink>
      <w:r w:rsidR="001C57F0">
        <w:rPr>
          <w:rStyle w:val="Hyperlink"/>
          <w:rFonts w:cs="Arial"/>
          <w:sz w:val="22"/>
          <w:szCs w:val="22"/>
          <w:lang w:val="de-DE"/>
        </w:rPr>
        <w:t>)</w:t>
      </w:r>
      <w:r w:rsidR="003E2EC4" w:rsidRPr="00C35A3A">
        <w:rPr>
          <w:rFonts w:cs="Arial"/>
          <w:sz w:val="22"/>
          <w:szCs w:val="22"/>
          <w:lang w:val="de-DE"/>
        </w:rPr>
        <w:t xml:space="preserve"> oder via Telefon </w:t>
      </w:r>
      <w:r w:rsidR="001C57F0">
        <w:rPr>
          <w:rFonts w:cs="Arial"/>
          <w:sz w:val="22"/>
          <w:szCs w:val="22"/>
          <w:lang w:val="de-DE"/>
        </w:rPr>
        <w:t>(</w:t>
      </w:r>
      <w:r w:rsidR="003E2EC4" w:rsidRPr="00C35A3A">
        <w:rPr>
          <w:rFonts w:cs="Arial"/>
          <w:sz w:val="22"/>
          <w:szCs w:val="22"/>
          <w:lang w:val="de-DE"/>
        </w:rPr>
        <w:t>044 487 40 10</w:t>
      </w:r>
      <w:r w:rsidR="001C57F0">
        <w:rPr>
          <w:rFonts w:cs="Arial"/>
          <w:sz w:val="22"/>
          <w:szCs w:val="22"/>
          <w:lang w:val="de-DE"/>
        </w:rPr>
        <w:t>) kann sie gratis bestellt werden</w:t>
      </w:r>
      <w:r w:rsidR="003E2EC4" w:rsidRPr="00C35A3A">
        <w:rPr>
          <w:rFonts w:cs="Arial"/>
          <w:sz w:val="22"/>
          <w:szCs w:val="22"/>
          <w:lang w:val="de-DE"/>
        </w:rPr>
        <w:t>.</w:t>
      </w:r>
    </w:p>
    <w:p w14:paraId="7D8A7BB0" w14:textId="77777777" w:rsidR="003E2EC4" w:rsidRPr="00C35A3A" w:rsidRDefault="003E2EC4" w:rsidP="003E2EC4">
      <w:pPr>
        <w:spacing w:line="276" w:lineRule="auto"/>
        <w:rPr>
          <w:rFonts w:cs="Arial"/>
          <w:sz w:val="22"/>
          <w:szCs w:val="22"/>
          <w:highlight w:val="yellow"/>
          <w:lang w:val="de-DE"/>
        </w:rPr>
      </w:pPr>
    </w:p>
    <w:p w14:paraId="54C44DDD" w14:textId="77777777" w:rsidR="00C932E5" w:rsidRPr="00610932" w:rsidRDefault="009F10D0" w:rsidP="0074475A">
      <w:pPr>
        <w:spacing w:line="276" w:lineRule="auto"/>
        <w:rPr>
          <w:rFonts w:cs="Arial"/>
          <w:b/>
          <w:bCs/>
          <w:sz w:val="22"/>
          <w:szCs w:val="22"/>
          <w:lang w:val="de-DE"/>
        </w:rPr>
      </w:pPr>
      <w:r w:rsidRPr="00610932">
        <w:rPr>
          <w:rFonts w:cs="Arial"/>
          <w:b/>
          <w:bCs/>
          <w:sz w:val="22"/>
          <w:szCs w:val="22"/>
          <w:lang w:val="de-DE"/>
        </w:rPr>
        <w:t>Link</w:t>
      </w:r>
      <w:r w:rsidR="00C932E5" w:rsidRPr="00610932">
        <w:rPr>
          <w:rFonts w:cs="Arial"/>
          <w:b/>
          <w:bCs/>
          <w:sz w:val="22"/>
          <w:szCs w:val="22"/>
          <w:lang w:val="de-DE"/>
        </w:rPr>
        <w:t>s</w:t>
      </w:r>
    </w:p>
    <w:p w14:paraId="76E91D76" w14:textId="004F0F71" w:rsidR="002522A9" w:rsidRPr="00610932" w:rsidRDefault="002522A9" w:rsidP="00DE6463">
      <w:pPr>
        <w:spacing w:line="276" w:lineRule="auto"/>
        <w:rPr>
          <w:sz w:val="22"/>
          <w:szCs w:val="22"/>
        </w:rPr>
      </w:pPr>
      <w:r w:rsidRPr="00610932">
        <w:rPr>
          <w:sz w:val="22"/>
          <w:szCs w:val="22"/>
        </w:rPr>
        <w:t xml:space="preserve">Medienmitteilung online: </w:t>
      </w:r>
      <w:hyperlink r:id="rId10" w:history="1">
        <w:r w:rsidRPr="00610932">
          <w:rPr>
            <w:rStyle w:val="Hyperlink"/>
            <w:sz w:val="22"/>
            <w:szCs w:val="22"/>
          </w:rPr>
          <w:t>http://www.rheumaliga.ch/medienmitteilungen</w:t>
        </w:r>
      </w:hyperlink>
    </w:p>
    <w:p w14:paraId="3AFD1AE5" w14:textId="005924E5" w:rsidR="00DE6463" w:rsidRPr="00610932" w:rsidRDefault="00FF3820" w:rsidP="00DE6463">
      <w:pPr>
        <w:spacing w:line="276" w:lineRule="auto"/>
        <w:rPr>
          <w:rStyle w:val="Hyperlink"/>
          <w:sz w:val="22"/>
          <w:szCs w:val="22"/>
        </w:rPr>
      </w:pPr>
      <w:r w:rsidRPr="00610932">
        <w:rPr>
          <w:sz w:val="22"/>
          <w:szCs w:val="22"/>
        </w:rPr>
        <w:t xml:space="preserve">Erklärvideos zum Thema Schmerz: </w:t>
      </w:r>
      <w:hyperlink r:id="rId11" w:history="1">
        <w:r w:rsidR="002522A9" w:rsidRPr="00610932">
          <w:rPr>
            <w:rStyle w:val="Hyperlink"/>
            <w:rFonts w:cs="Arial"/>
            <w:sz w:val="22"/>
            <w:szCs w:val="22"/>
          </w:rPr>
          <w:t>www.rheumaliga.ch/blog/2023/schmerz-verstehen</w:t>
        </w:r>
      </w:hyperlink>
    </w:p>
    <w:p w14:paraId="1D3F7EA7" w14:textId="228E3F97" w:rsidR="0074475A" w:rsidRPr="00C35A3A" w:rsidRDefault="0074475A" w:rsidP="0074475A">
      <w:pPr>
        <w:spacing w:line="276" w:lineRule="auto"/>
        <w:rPr>
          <w:rFonts w:cs="Arial"/>
          <w:sz w:val="22"/>
          <w:szCs w:val="22"/>
        </w:rPr>
      </w:pPr>
    </w:p>
    <w:p w14:paraId="462A492A" w14:textId="0786B0BC" w:rsidR="0074475A" w:rsidRPr="00C35A3A" w:rsidRDefault="003E2EC4" w:rsidP="0074475A">
      <w:pPr>
        <w:spacing w:line="276" w:lineRule="auto"/>
        <w:rPr>
          <w:rFonts w:cs="Arial"/>
          <w:sz w:val="22"/>
          <w:szCs w:val="22"/>
        </w:rPr>
      </w:pPr>
      <w:r w:rsidRPr="00C35A3A">
        <w:rPr>
          <w:rFonts w:cs="Arial"/>
          <w:noProof/>
          <w:sz w:val="22"/>
          <w:szCs w:val="22"/>
        </w:rPr>
        <w:drawing>
          <wp:inline distT="0" distB="0" distL="0" distR="0" wp14:anchorId="5536D40B" wp14:editId="425D9B1F">
            <wp:extent cx="3978233" cy="2298734"/>
            <wp:effectExtent l="0" t="0" r="3810" b="6350"/>
            <wp:docPr id="1878902748" name="Grafik 2" descr="Ein Bild, das Pflanze, Kaktus, Stacheln, Wirbelsäul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02748" name="Grafik 2" descr="Ein Bild, das Pflanze, Kaktus, Stacheln, Wirbelsäulen enthält.&#10;&#10;Automatisch generierte Beschreibung"/>
                    <pic:cNvPicPr/>
                  </pic:nvPicPr>
                  <pic:blipFill>
                    <a:blip r:embed="rId12"/>
                    <a:stretch>
                      <a:fillRect/>
                    </a:stretch>
                  </pic:blipFill>
                  <pic:spPr>
                    <a:xfrm>
                      <a:off x="0" y="0"/>
                      <a:ext cx="3997957" cy="2310131"/>
                    </a:xfrm>
                    <a:prstGeom prst="rect">
                      <a:avLst/>
                    </a:prstGeom>
                  </pic:spPr>
                </pic:pic>
              </a:graphicData>
            </a:graphic>
          </wp:inline>
        </w:drawing>
      </w:r>
    </w:p>
    <w:p w14:paraId="692E5DC4" w14:textId="6B02D9FB" w:rsidR="0074475A" w:rsidRPr="002522A9" w:rsidRDefault="002522A9" w:rsidP="0074475A">
      <w:pPr>
        <w:spacing w:line="276" w:lineRule="auto"/>
        <w:rPr>
          <w:sz w:val="22"/>
          <w:szCs w:val="22"/>
          <w:lang w:val="de-DE"/>
        </w:rPr>
      </w:pPr>
      <w:r w:rsidRPr="002522A9">
        <w:rPr>
          <w:sz w:val="22"/>
          <w:szCs w:val="22"/>
          <w:lang w:val="de-DE"/>
        </w:rPr>
        <w:t>«</w:t>
      </w:r>
      <w:r w:rsidR="00F5664E" w:rsidRPr="002522A9">
        <w:rPr>
          <w:sz w:val="22"/>
          <w:szCs w:val="22"/>
          <w:lang w:val="de-DE"/>
        </w:rPr>
        <w:t>Schmerz hat viele Gesichter. Er kann dumpf, stechend, tief oder oberflächlich sein, wobei der Kaktus oft als Symbol der Erkrankung gesehen wird.</w:t>
      </w:r>
      <w:r w:rsidRPr="002522A9">
        <w:rPr>
          <w:sz w:val="22"/>
          <w:szCs w:val="22"/>
          <w:lang w:val="de-DE"/>
        </w:rPr>
        <w:t>»</w:t>
      </w:r>
    </w:p>
    <w:p w14:paraId="4BAA450F" w14:textId="77777777" w:rsidR="0074475A" w:rsidRPr="00C35A3A" w:rsidRDefault="0074475A" w:rsidP="0074475A">
      <w:pPr>
        <w:spacing w:line="276" w:lineRule="auto"/>
        <w:rPr>
          <w:b/>
          <w:bCs/>
          <w:sz w:val="22"/>
          <w:szCs w:val="22"/>
        </w:rPr>
      </w:pPr>
    </w:p>
    <w:p w14:paraId="638BF376" w14:textId="029FBC20" w:rsidR="008F3F97" w:rsidRPr="00C35A3A" w:rsidRDefault="00D81654" w:rsidP="0074475A">
      <w:pPr>
        <w:spacing w:line="276" w:lineRule="auto"/>
        <w:rPr>
          <w:sz w:val="22"/>
          <w:szCs w:val="22"/>
        </w:rPr>
      </w:pPr>
      <w:r w:rsidRPr="00C35A3A">
        <w:rPr>
          <w:b/>
          <w:bCs/>
          <w:sz w:val="22"/>
          <w:szCs w:val="22"/>
        </w:rPr>
        <w:t>Weitere Auskünfte</w:t>
      </w:r>
      <w:r w:rsidR="00C74640" w:rsidRPr="00C35A3A">
        <w:rPr>
          <w:b/>
          <w:bCs/>
          <w:sz w:val="22"/>
          <w:szCs w:val="22"/>
        </w:rPr>
        <w:br/>
      </w:r>
      <w:r w:rsidR="003E2EC4" w:rsidRPr="00C35A3A">
        <w:rPr>
          <w:sz w:val="22"/>
          <w:szCs w:val="22"/>
        </w:rPr>
        <w:t>Daria Rimann</w:t>
      </w:r>
      <w:r w:rsidRPr="00C35A3A">
        <w:rPr>
          <w:sz w:val="22"/>
          <w:szCs w:val="22"/>
        </w:rPr>
        <w:t xml:space="preserve">, </w:t>
      </w:r>
      <w:r w:rsidR="003E2EC4" w:rsidRPr="00C35A3A">
        <w:rPr>
          <w:sz w:val="22"/>
          <w:szCs w:val="22"/>
        </w:rPr>
        <w:t>Public Relations</w:t>
      </w:r>
      <w:r w:rsidR="00DE6463">
        <w:rPr>
          <w:sz w:val="22"/>
          <w:szCs w:val="22"/>
        </w:rPr>
        <w:t xml:space="preserve"> und Veranstaltungen</w:t>
      </w:r>
      <w:r w:rsidR="00FD0EAB" w:rsidRPr="00C35A3A">
        <w:rPr>
          <w:sz w:val="22"/>
          <w:szCs w:val="22"/>
        </w:rPr>
        <w:t xml:space="preserve">, </w:t>
      </w:r>
      <w:r w:rsidRPr="00C35A3A">
        <w:rPr>
          <w:sz w:val="22"/>
          <w:szCs w:val="22"/>
        </w:rPr>
        <w:t xml:space="preserve">Tel. </w:t>
      </w:r>
      <w:r w:rsidR="0001503C" w:rsidRPr="00C35A3A">
        <w:rPr>
          <w:sz w:val="22"/>
          <w:szCs w:val="22"/>
        </w:rPr>
        <w:t xml:space="preserve">044 487 40 </w:t>
      </w:r>
      <w:r w:rsidR="003E2EC4" w:rsidRPr="00C35A3A">
        <w:rPr>
          <w:sz w:val="22"/>
          <w:szCs w:val="22"/>
        </w:rPr>
        <w:t>14</w:t>
      </w:r>
      <w:r w:rsidR="00120C95" w:rsidRPr="00C35A3A">
        <w:rPr>
          <w:sz w:val="22"/>
          <w:szCs w:val="22"/>
        </w:rPr>
        <w:t>,</w:t>
      </w:r>
      <w:r w:rsidR="00B26C85" w:rsidRPr="00C35A3A">
        <w:rPr>
          <w:sz w:val="22"/>
          <w:szCs w:val="22"/>
        </w:rPr>
        <w:t xml:space="preserve"> </w:t>
      </w:r>
      <w:hyperlink r:id="rId13" w:history="1">
        <w:r w:rsidR="002522A9" w:rsidRPr="002522A9">
          <w:rPr>
            <w:rStyle w:val="Hyperlink"/>
            <w:sz w:val="22"/>
            <w:szCs w:val="22"/>
          </w:rPr>
          <w:t>d.rimann@rheumaliga.ch</w:t>
        </w:r>
      </w:hyperlink>
    </w:p>
    <w:p w14:paraId="0E0A1EDD" w14:textId="77777777" w:rsidR="0060337B" w:rsidRPr="00C35A3A" w:rsidRDefault="0060337B" w:rsidP="0060337B">
      <w:pPr>
        <w:pBdr>
          <w:bottom w:val="single" w:sz="12" w:space="1" w:color="auto"/>
        </w:pBdr>
        <w:spacing w:line="276" w:lineRule="auto"/>
        <w:rPr>
          <w:rFonts w:cs="Arial"/>
          <w:sz w:val="22"/>
          <w:szCs w:val="22"/>
        </w:rPr>
      </w:pPr>
    </w:p>
    <w:p w14:paraId="354EBB22" w14:textId="77777777" w:rsidR="0060337B" w:rsidRPr="00C35A3A" w:rsidRDefault="0060337B" w:rsidP="0060337B">
      <w:pPr>
        <w:spacing w:line="276" w:lineRule="auto"/>
        <w:rPr>
          <w:rFonts w:cs="Arial"/>
          <w:sz w:val="22"/>
          <w:szCs w:val="22"/>
        </w:rPr>
      </w:pPr>
    </w:p>
    <w:p w14:paraId="20984E8C" w14:textId="5F7C0D00" w:rsidR="0060337B" w:rsidRPr="00C35A3A" w:rsidRDefault="00F648C2" w:rsidP="00011600">
      <w:pPr>
        <w:rPr>
          <w:sz w:val="22"/>
          <w:szCs w:val="22"/>
        </w:rPr>
      </w:pPr>
      <w:r>
        <w:rPr>
          <w:b/>
          <w:sz w:val="22"/>
          <w:szCs w:val="22"/>
        </w:rPr>
        <w:t xml:space="preserve">Rheumaliga Schweiz – </w:t>
      </w:r>
      <w:r w:rsidR="003E2EC4" w:rsidRPr="00C35A3A">
        <w:rPr>
          <w:b/>
          <w:sz w:val="22"/>
          <w:szCs w:val="22"/>
        </w:rPr>
        <w:t>Stark leben mit Rheuma.</w:t>
      </w:r>
      <w:r w:rsidR="003E2EC4" w:rsidRPr="00C35A3A">
        <w:rPr>
          <w:b/>
          <w:sz w:val="22"/>
          <w:szCs w:val="22"/>
        </w:rPr>
        <w:br/>
      </w:r>
      <w:r w:rsidR="003E2EC4" w:rsidRPr="00C35A3A">
        <w:rPr>
          <w:sz w:val="22"/>
          <w:szCs w:val="22"/>
        </w:rPr>
        <w:t>Die Rheumaliga Schweiz ist die Dachorganisation von 17 kantonalen bzw. regionalen Rheumaligen und sechs nationalen Patientenorganisationen. Sie engagiert sich für Betroffene und wendet sich an Interessierte, Ärztinnen und Ärzte sowie Health Professionals mit Information, Beratung, Kursen, Weiterbildung und Alltagshilfen. Die Rheumaliga Schweiz wurde 1958 gegründet und trägt das ZEWO-Gütesiegel für gemeinnützige Organisationen.</w:t>
      </w:r>
    </w:p>
    <w:sectPr w:rsidR="0060337B" w:rsidRPr="00C35A3A" w:rsidSect="00322FC9">
      <w:headerReference w:type="default" r:id="rId14"/>
      <w:footerReference w:type="default" r:id="rId15"/>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AE77" w14:textId="77777777" w:rsidR="009200BD" w:rsidRDefault="009200BD">
      <w:r>
        <w:separator/>
      </w:r>
    </w:p>
  </w:endnote>
  <w:endnote w:type="continuationSeparator" w:id="0">
    <w:p w14:paraId="1A160F4F" w14:textId="77777777" w:rsidR="009200BD" w:rsidRDefault="0092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3832" w14:textId="77777777" w:rsidR="009200BD" w:rsidRDefault="009200BD">
      <w:r>
        <w:separator/>
      </w:r>
    </w:p>
  </w:footnote>
  <w:footnote w:type="continuationSeparator" w:id="0">
    <w:p w14:paraId="2C6B5D20" w14:textId="77777777" w:rsidR="009200BD" w:rsidRDefault="0092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600"/>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5611"/>
    <w:rsid w:val="00077143"/>
    <w:rsid w:val="00077791"/>
    <w:rsid w:val="00077F2E"/>
    <w:rsid w:val="00080BAB"/>
    <w:rsid w:val="00080D25"/>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58E0"/>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7F0"/>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1B69"/>
    <w:rsid w:val="002034FF"/>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39AC"/>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22A9"/>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2EC4"/>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0DC9"/>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093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05CF"/>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4FA"/>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47B"/>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09A8"/>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1568"/>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0BD"/>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0363"/>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46A8"/>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1DD1"/>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5A3A"/>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2E5"/>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10F"/>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463"/>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2B6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819"/>
    <w:rsid w:val="00EC392D"/>
    <w:rsid w:val="00EC40C0"/>
    <w:rsid w:val="00EC4BCB"/>
    <w:rsid w:val="00EC622B"/>
    <w:rsid w:val="00EC6746"/>
    <w:rsid w:val="00EC6A08"/>
    <w:rsid w:val="00EC6B0D"/>
    <w:rsid w:val="00EC6FB5"/>
    <w:rsid w:val="00EC7257"/>
    <w:rsid w:val="00ED1B68"/>
    <w:rsid w:val="00ED32A1"/>
    <w:rsid w:val="00ED353A"/>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64E"/>
    <w:rsid w:val="00F56865"/>
    <w:rsid w:val="00F56CFC"/>
    <w:rsid w:val="00F570F6"/>
    <w:rsid w:val="00F61EFA"/>
    <w:rsid w:val="00F62CDC"/>
    <w:rsid w:val="00F62F05"/>
    <w:rsid w:val="00F63279"/>
    <w:rsid w:val="00F63CF7"/>
    <w:rsid w:val="00F63D51"/>
    <w:rsid w:val="00F64807"/>
    <w:rsid w:val="00F648C2"/>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3820"/>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uiPriority w:val="99"/>
    <w:rsid w:val="00EB49BA"/>
    <w:rPr>
      <w:sz w:val="20"/>
    </w:rPr>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 w:type="paragraph" w:customStyle="1" w:styleId="pf0">
    <w:name w:val="pf0"/>
    <w:basedOn w:val="Standard"/>
    <w:rsid w:val="00DE6463"/>
    <w:pPr>
      <w:spacing w:before="100" w:beforeAutospacing="1" w:after="100" w:afterAutospacing="1"/>
    </w:pPr>
    <w:rPr>
      <w:rFonts w:ascii="Times New Roman" w:hAnsi="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90383501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siber\AppData\Local\Microsoft\Windows\INetCache\Content.Outlook\H53FF80P\www.rheumaliga.ch\blog\2023\aktionswoche-2023-leben-mit-schmerz" TargetMode="External"/><Relationship Id="rId13" Type="http://schemas.openxmlformats.org/officeDocument/2006/relationships/hyperlink" Target="mailto:d.rimann@rheumalig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eumaliga.ch/blog/2023/schmerz-versteh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heumaliga.ch/medienmitteilungen"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Daria Rimann</cp:lastModifiedBy>
  <cp:revision>7</cp:revision>
  <cp:lastPrinted>2023-08-24T13:04:00Z</cp:lastPrinted>
  <dcterms:created xsi:type="dcterms:W3CDTF">2023-07-20T11:12:00Z</dcterms:created>
  <dcterms:modified xsi:type="dcterms:W3CDTF">2023-08-24T13:50:00Z</dcterms:modified>
</cp:coreProperties>
</file>