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F4B0" w14:textId="77777777" w:rsidR="00B76494" w:rsidRPr="00DF49F6" w:rsidRDefault="00B76494" w:rsidP="00B7649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COMUNICATO STAMPA</w:t>
      </w:r>
    </w:p>
    <w:p w14:paraId="5DE3DEE6" w14:textId="77777777" w:rsidR="00B76494" w:rsidRPr="00B3671E" w:rsidRDefault="00B76494" w:rsidP="00B76494">
      <w:pPr>
        <w:spacing w:after="0"/>
        <w:rPr>
          <w:rFonts w:ascii="Arial" w:hAnsi="Arial" w:cs="Arial"/>
          <w:b/>
          <w:bCs/>
        </w:rPr>
      </w:pPr>
    </w:p>
    <w:p w14:paraId="09EB0B07" w14:textId="77777777" w:rsidR="00B76494" w:rsidRPr="00B3671E" w:rsidRDefault="00B76494" w:rsidP="00B76494">
      <w:pPr>
        <w:spacing w:after="0"/>
        <w:rPr>
          <w:rFonts w:ascii="Arial" w:hAnsi="Arial" w:cs="Arial"/>
          <w:b/>
          <w:bCs/>
        </w:rPr>
      </w:pPr>
    </w:p>
    <w:p w14:paraId="1912CD7C" w14:textId="77777777" w:rsidR="00B76494" w:rsidRPr="00DF49F6" w:rsidRDefault="00B76494" w:rsidP="00B764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Giornate della salute aperte al pubblico: capire e trattare i dolori</w:t>
      </w:r>
    </w:p>
    <w:p w14:paraId="1D640DB3" w14:textId="1B18DC10" w:rsidR="00B76494" w:rsidRPr="00B3671E" w:rsidRDefault="00B76494" w:rsidP="00B76494">
      <w:pPr>
        <w:spacing w:after="0"/>
        <w:rPr>
          <w:rFonts w:ascii="Arial" w:hAnsi="Arial" w:cs="Arial"/>
          <w:b/>
          <w:bCs/>
        </w:rPr>
      </w:pPr>
    </w:p>
    <w:p w14:paraId="23BF03CB" w14:textId="77777777" w:rsidR="00DF49F6" w:rsidRPr="00B3671E" w:rsidRDefault="00DF49F6" w:rsidP="00B76494">
      <w:pPr>
        <w:spacing w:after="0"/>
        <w:rPr>
          <w:rFonts w:ascii="Arial" w:hAnsi="Arial" w:cs="Arial"/>
          <w:b/>
          <w:bCs/>
        </w:rPr>
      </w:pPr>
    </w:p>
    <w:p w14:paraId="226E55D6" w14:textId="64DBB83C" w:rsidR="00B76494" w:rsidRPr="00DF49F6" w:rsidRDefault="005F6DB9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>Zurigo</w:t>
      </w:r>
      <w:r w:rsidR="00B76494">
        <w:rPr>
          <w:rFonts w:ascii="Arial" w:hAnsi="Arial"/>
        </w:rPr>
        <w:t>, 1</w:t>
      </w:r>
      <w:r>
        <w:rPr>
          <w:rFonts w:ascii="Arial" w:hAnsi="Arial"/>
        </w:rPr>
        <w:t>8</w:t>
      </w:r>
      <w:r w:rsidR="00B76494">
        <w:rPr>
          <w:rFonts w:ascii="Arial" w:hAnsi="Arial"/>
        </w:rPr>
        <w:t xml:space="preserve"> agosto 2022</w:t>
      </w:r>
    </w:p>
    <w:p w14:paraId="7DDFAE7E" w14:textId="77777777" w:rsidR="00B76494" w:rsidRPr="00B3671E" w:rsidRDefault="00B76494" w:rsidP="00B76494">
      <w:pPr>
        <w:spacing w:after="0"/>
        <w:rPr>
          <w:rFonts w:ascii="Arial" w:hAnsi="Arial" w:cs="Arial"/>
        </w:rPr>
      </w:pPr>
    </w:p>
    <w:p w14:paraId="093625BB" w14:textId="77777777" w:rsidR="00B76494" w:rsidRPr="00DF49F6" w:rsidRDefault="00B76494" w:rsidP="00B7649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Dal 12 al 19 settembre 2022, la Lega svizzera contro il reumatismo organizzerà le Giornate della salute aperte al pubblico. Si svolgeranno in 14 città svizzere e saranno gratuite. Diversi esperti terranno conferenze sul tema del dolore. La Lega contro il reumatismo informa, educa e consiglia.</w:t>
      </w:r>
    </w:p>
    <w:p w14:paraId="7D521BDF" w14:textId="77777777" w:rsidR="00B76494" w:rsidRPr="00B3671E" w:rsidRDefault="00B76494" w:rsidP="00B76494">
      <w:pPr>
        <w:spacing w:after="0"/>
        <w:rPr>
          <w:rFonts w:ascii="Arial" w:hAnsi="Arial" w:cs="Arial"/>
          <w:b/>
          <w:bCs/>
        </w:rPr>
      </w:pPr>
    </w:p>
    <w:p w14:paraId="520428E8" w14:textId="77777777" w:rsidR="00B76494" w:rsidRPr="00DF49F6" w:rsidRDefault="00B76494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Tutti conoscono il dolore. È variabile: a volte forte, a volte debole, costante o intermittente. Ma come funziona il dolore? Quali tipi esistono? Come viene trattato il mio dolore? </w:t>
      </w:r>
    </w:p>
    <w:p w14:paraId="04A21F88" w14:textId="77777777" w:rsidR="00B76494" w:rsidRPr="00B3671E" w:rsidRDefault="00B76494" w:rsidP="00B76494">
      <w:pPr>
        <w:spacing w:after="0"/>
        <w:rPr>
          <w:rFonts w:ascii="Arial" w:hAnsi="Arial" w:cs="Arial"/>
        </w:rPr>
      </w:pPr>
    </w:p>
    <w:p w14:paraId="5AA05050" w14:textId="77777777" w:rsidR="00B76494" w:rsidRPr="00DF49F6" w:rsidRDefault="00B76494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>Alle Giornate della salute aperte al pubblico della Lega contro il reumatismo, persone esperte di reumatologia e fisioterapia, tra gli altri, risponderanno a queste e altre domande. I visitatori impareranno a classificare il dolore e a trattarlo. Scoprirete che ruolo ha il movimento e come si può prevenire il dolore.</w:t>
      </w:r>
    </w:p>
    <w:p w14:paraId="5335F7D6" w14:textId="77777777" w:rsidR="00B76494" w:rsidRPr="00B3671E" w:rsidRDefault="00B76494" w:rsidP="00B76494">
      <w:pPr>
        <w:spacing w:after="0"/>
        <w:rPr>
          <w:rFonts w:ascii="Arial" w:hAnsi="Arial" w:cs="Arial"/>
        </w:rPr>
      </w:pPr>
    </w:p>
    <w:p w14:paraId="5871A05C" w14:textId="329E9DBD" w:rsidR="00B76494" w:rsidRPr="00DF49F6" w:rsidRDefault="00B76494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>Prima dell'evento e durante la pausa, le leghe contro il reumatismo cantonali, le società specializzate e altre organizzazioni partner saranno a disposizione per rispondere alle domande presso gli stand informativi.</w:t>
      </w:r>
    </w:p>
    <w:p w14:paraId="1A21DE8A" w14:textId="77777777" w:rsidR="00B76494" w:rsidRPr="00DF49F6" w:rsidRDefault="00B76494" w:rsidP="00B76494">
      <w:pPr>
        <w:spacing w:after="0"/>
        <w:rPr>
          <w:rFonts w:ascii="Arial" w:hAnsi="Arial" w:cs="Arial"/>
        </w:rPr>
      </w:pPr>
    </w:p>
    <w:p w14:paraId="206303F0" w14:textId="174AA8D9" w:rsidR="00B76494" w:rsidRPr="00DF49F6" w:rsidRDefault="00B76494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Le Giornate della salute si svolgeranno a Basilea, Berna, Coira, Delémont, Losanna, Lugano, Lucerna, Neuchâtel, </w:t>
      </w:r>
      <w:proofErr w:type="spellStart"/>
      <w:r>
        <w:rPr>
          <w:rFonts w:ascii="Arial" w:hAnsi="Arial"/>
        </w:rPr>
        <w:t>Schinznach</w:t>
      </w:r>
      <w:proofErr w:type="spellEnd"/>
      <w:r>
        <w:rPr>
          <w:rFonts w:ascii="Arial" w:hAnsi="Arial"/>
        </w:rPr>
        <w:t xml:space="preserve">, Sion, San Gallo, </w:t>
      </w:r>
      <w:proofErr w:type="spellStart"/>
      <w:r>
        <w:rPr>
          <w:rFonts w:ascii="Arial" w:hAnsi="Arial"/>
        </w:rPr>
        <w:t>Weinfelden</w:t>
      </w:r>
      <w:proofErr w:type="spellEnd"/>
      <w:r>
        <w:rPr>
          <w:rFonts w:ascii="Arial" w:hAnsi="Arial"/>
        </w:rPr>
        <w:t>, Zugo e Zurigo. I programmi dettagliati sono disponibili al link:</w:t>
      </w:r>
      <w:r w:rsidR="00B3671E" w:rsidRPr="00B3671E">
        <w:t xml:space="preserve"> </w:t>
      </w:r>
      <w:hyperlink r:id="rId6" w:history="1">
        <w:r w:rsidR="00B3671E" w:rsidRPr="00B3671E">
          <w:rPr>
            <w:rStyle w:val="Hyperlink"/>
            <w:rFonts w:ascii="Arial" w:hAnsi="Arial" w:cs="Arial"/>
          </w:rPr>
          <w:t>www.reumatismo.ch/blog/2022/settimana-dazione-2022-dolore-comprenderlo-e-trattarlo</w:t>
        </w:r>
      </w:hyperlink>
    </w:p>
    <w:p w14:paraId="119AE3AF" w14:textId="77777777" w:rsidR="00B76494" w:rsidRPr="00B3671E" w:rsidRDefault="00B76494" w:rsidP="00B76494">
      <w:pPr>
        <w:spacing w:after="0"/>
        <w:rPr>
          <w:rFonts w:ascii="Arial" w:hAnsi="Arial" w:cs="Arial"/>
        </w:rPr>
      </w:pPr>
    </w:p>
    <w:p w14:paraId="7E1D6DB6" w14:textId="45711062" w:rsidR="00B76494" w:rsidRPr="00DF49F6" w:rsidRDefault="0058143C" w:rsidP="00B76494">
      <w:pPr>
        <w:spacing w:after="0"/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395FE91A" wp14:editId="22D0F5C3">
            <wp:extent cx="3438525" cy="1771650"/>
            <wp:effectExtent l="0" t="0" r="0" b="0"/>
            <wp:docPr id="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E7B6" w14:textId="77777777" w:rsidR="00B76494" w:rsidRPr="00DF49F6" w:rsidRDefault="00B76494" w:rsidP="00B76494">
      <w:pPr>
        <w:spacing w:after="0"/>
        <w:rPr>
          <w:rFonts w:ascii="Arial" w:hAnsi="Arial" w:cs="Arial"/>
          <w:lang w:val="de-CH"/>
        </w:rPr>
      </w:pPr>
    </w:p>
    <w:p w14:paraId="05F4100E" w14:textId="77777777" w:rsidR="00B76494" w:rsidRPr="00DF49F6" w:rsidRDefault="00B76494" w:rsidP="00B7649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Contatto</w:t>
      </w:r>
    </w:p>
    <w:p w14:paraId="7F18A1E1" w14:textId="2590332B" w:rsidR="00B76494" w:rsidRDefault="00B76494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Marina Frick, PR e Progetti, tel. 044 487 40 08, </w:t>
      </w:r>
      <w:hyperlink r:id="rId8" w:history="1">
        <w:r>
          <w:rPr>
            <w:rStyle w:val="Hyperlink"/>
            <w:rFonts w:ascii="Arial" w:hAnsi="Arial"/>
          </w:rPr>
          <w:t>m.frick@rheumaliga.ch</w:t>
        </w:r>
      </w:hyperlink>
    </w:p>
    <w:p w14:paraId="47A2CDA5" w14:textId="53802DF5" w:rsidR="00DF49F6" w:rsidRPr="00DF49F6" w:rsidRDefault="00DF49F6" w:rsidP="00DF49F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Lega svizzera contro il reumatismo, </w:t>
      </w:r>
      <w:proofErr w:type="spellStart"/>
      <w:r>
        <w:rPr>
          <w:rFonts w:ascii="Arial" w:hAnsi="Arial"/>
        </w:rPr>
        <w:t>Josefstrasse</w:t>
      </w:r>
      <w:proofErr w:type="spellEnd"/>
      <w:r>
        <w:rPr>
          <w:rFonts w:ascii="Arial" w:hAnsi="Arial"/>
        </w:rPr>
        <w:t xml:space="preserve"> 92, 8005 Zurigo, </w:t>
      </w:r>
      <w:hyperlink r:id="rId9" w:history="1">
        <w:r>
          <w:rPr>
            <w:rStyle w:val="Hyperlink"/>
            <w:rFonts w:ascii="Arial" w:hAnsi="Arial"/>
          </w:rPr>
          <w:t>www.reumatismo.ch</w:t>
        </w:r>
      </w:hyperlink>
    </w:p>
    <w:p w14:paraId="19EDFA3C" w14:textId="4E2F7535" w:rsidR="00B76494" w:rsidRPr="00BA7DA5" w:rsidRDefault="0058143C" w:rsidP="00B76494">
      <w:pPr>
        <w:spacing w:after="0" w:line="276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CE71052" wp14:editId="377082A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543050" cy="3107690"/>
            <wp:effectExtent l="0" t="0" r="0" b="0"/>
            <wp:wrapTight wrapText="bothSides">
              <wp:wrapPolygon edited="0">
                <wp:start x="0" y="0"/>
                <wp:lineTo x="0" y="21450"/>
                <wp:lineTo x="21333" y="21450"/>
                <wp:lineTo x="21333" y="0"/>
                <wp:lineTo x="0" y="0"/>
              </wp:wrapPolygon>
            </wp:wrapTight>
            <wp:docPr id="3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66" cy="311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</w:rPr>
        <w:t>Capire il dolore</w:t>
      </w:r>
    </w:p>
    <w:p w14:paraId="59A5910F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Evitare la cronicizzazione</w:t>
      </w:r>
    </w:p>
    <w:p w14:paraId="3FBACE4E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24 pagine</w:t>
      </w:r>
    </w:p>
    <w:p w14:paraId="7C8968B7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hAnsi="Arial"/>
        </w:rPr>
        <w:t>Disponibile in tedesco, francese e italiano</w:t>
      </w:r>
    </w:p>
    <w:p w14:paraId="3E832147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</w:rPr>
        <w:t xml:space="preserve">Ordinare gratuitamente su </w:t>
      </w:r>
      <w:hyperlink r:id="rId11" w:history="1">
        <w:r>
          <w:rPr>
            <w:rFonts w:ascii="Arial" w:hAnsi="Arial"/>
            <w:color w:val="0000FF"/>
            <w:u w:val="single"/>
          </w:rPr>
          <w:t>rheumaliga-shop.ch</w:t>
        </w:r>
      </w:hyperlink>
      <w:r>
        <w:rPr>
          <w:rFonts w:ascii="Arial" w:hAnsi="Arial"/>
        </w:rPr>
        <w:t xml:space="preserve"> (D 1000)</w:t>
      </w:r>
    </w:p>
    <w:p w14:paraId="47A070BE" w14:textId="77777777" w:rsidR="00B76494" w:rsidRPr="00B3671E" w:rsidRDefault="00B76494" w:rsidP="00B76494">
      <w:pPr>
        <w:spacing w:after="0" w:line="276" w:lineRule="auto"/>
        <w:rPr>
          <w:rFonts w:ascii="Arial" w:eastAsia="Times New Roman" w:hAnsi="Arial" w:cs="Arial"/>
          <w:lang w:eastAsia="de-DE"/>
        </w:rPr>
      </w:pPr>
    </w:p>
    <w:p w14:paraId="7111FB97" w14:textId="77777777" w:rsidR="00B76494" w:rsidRPr="00B3671E" w:rsidRDefault="00B76494" w:rsidP="00B76494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B3671E">
        <w:rPr>
          <w:rFonts w:ascii="Tahoma" w:hAnsi="Tahoma" w:cs="Tahoma"/>
          <w:b/>
        </w:rPr>
        <w:t>﻿</w:t>
      </w:r>
      <w:r w:rsidRPr="00B3671E">
        <w:rPr>
          <w:rFonts w:ascii="Arial" w:hAnsi="Arial" w:cs="Arial"/>
          <w:b/>
        </w:rPr>
        <w:t>Autrice</w:t>
      </w:r>
    </w:p>
    <w:p w14:paraId="59EDD680" w14:textId="77777777" w:rsidR="00B76494" w:rsidRPr="00B3671E" w:rsidRDefault="00B76494" w:rsidP="00B76494">
      <w:pPr>
        <w:spacing w:after="0" w:line="276" w:lineRule="auto"/>
        <w:rPr>
          <w:rFonts w:ascii="Arial" w:eastAsia="Times New Roman" w:hAnsi="Arial" w:cs="Arial"/>
        </w:rPr>
      </w:pPr>
      <w:r w:rsidRPr="00B3671E">
        <w:rPr>
          <w:rFonts w:ascii="Arial" w:hAnsi="Arial" w:cs="Arial"/>
        </w:rPr>
        <w:t xml:space="preserve">Martina Rothenbühler, fisioterapista </w:t>
      </w:r>
      <w:proofErr w:type="spellStart"/>
      <w:r w:rsidRPr="00B3671E">
        <w:rPr>
          <w:rFonts w:ascii="Arial" w:hAnsi="Arial" w:cs="Arial"/>
        </w:rPr>
        <w:t>dipl</w:t>
      </w:r>
      <w:proofErr w:type="spellEnd"/>
      <w:r w:rsidRPr="00B3671E">
        <w:rPr>
          <w:rFonts w:ascii="Arial" w:hAnsi="Arial" w:cs="Arial"/>
        </w:rPr>
        <w:t xml:space="preserve">. SUP, CAS </w:t>
      </w:r>
      <w:proofErr w:type="spellStart"/>
      <w:r w:rsidRPr="00B3671E">
        <w:rPr>
          <w:rFonts w:ascii="Arial" w:hAnsi="Arial" w:cs="Arial"/>
        </w:rPr>
        <w:t>Schmerz</w:t>
      </w:r>
      <w:proofErr w:type="spellEnd"/>
      <w:r w:rsidRPr="00B3671E">
        <w:rPr>
          <w:rFonts w:ascii="Arial" w:hAnsi="Arial" w:cs="Arial"/>
        </w:rPr>
        <w:t xml:space="preserve"> Basic, Lega svizzera contro il reumatismo</w:t>
      </w:r>
    </w:p>
    <w:p w14:paraId="144AD614" w14:textId="77777777" w:rsidR="00B76494" w:rsidRPr="00B3671E" w:rsidRDefault="00B76494" w:rsidP="00B76494">
      <w:pPr>
        <w:spacing w:after="0" w:line="276" w:lineRule="auto"/>
        <w:rPr>
          <w:rFonts w:ascii="Arial" w:eastAsia="Times New Roman" w:hAnsi="Arial" w:cs="Arial"/>
          <w:lang w:eastAsia="de-DE"/>
        </w:rPr>
      </w:pPr>
    </w:p>
    <w:p w14:paraId="16036E1F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</w:rPr>
        <w:t>Comitato scientifico</w:t>
      </w:r>
    </w:p>
    <w:p w14:paraId="1CA45F39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Dr. Med. Michael </w:t>
      </w:r>
      <w:proofErr w:type="spellStart"/>
      <w:r>
        <w:rPr>
          <w:rFonts w:ascii="Arial" w:hAnsi="Arial"/>
        </w:rPr>
        <w:t>Gengenbacher</w:t>
      </w:r>
      <w:proofErr w:type="spellEnd"/>
      <w:r>
        <w:rPr>
          <w:rFonts w:ascii="Arial" w:hAnsi="Arial"/>
        </w:rPr>
        <w:t>, direttore medico di medicina interna e muscoloscheletrica, ZURZACH Care</w:t>
      </w:r>
    </w:p>
    <w:p w14:paraId="68E5DDE1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hAnsi="Arial"/>
        </w:rPr>
        <w:t>Martina Berchtold-Neumann, psicologa diplomata, FSP,</w:t>
      </w:r>
    </w:p>
    <w:p w14:paraId="557DE837" w14:textId="77777777" w:rsidR="00B76494" w:rsidRPr="00BA7DA5" w:rsidRDefault="00B76494" w:rsidP="00B76494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Stein 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Rhein</w:t>
      </w:r>
      <w:proofErr w:type="spellEnd"/>
    </w:p>
    <w:p w14:paraId="5A4259E6" w14:textId="77777777" w:rsidR="00B76494" w:rsidRPr="00DF49F6" w:rsidRDefault="00B76494" w:rsidP="00B76494">
      <w:pPr>
        <w:spacing w:after="0" w:line="276" w:lineRule="auto"/>
        <w:rPr>
          <w:rFonts w:ascii="Arial" w:eastAsia="Times New Roman" w:hAnsi="Arial" w:cs="Arial"/>
          <w:color w:val="808080"/>
        </w:rPr>
      </w:pPr>
      <w:r>
        <w:rPr>
          <w:rFonts w:ascii="Arial" w:hAnsi="Arial"/>
        </w:rPr>
        <w:t xml:space="preserve">Martina Roffler, fisioterapista </w:t>
      </w:r>
      <w:proofErr w:type="spellStart"/>
      <w:r>
        <w:rPr>
          <w:rFonts w:ascii="Arial" w:hAnsi="Arial"/>
        </w:rPr>
        <w:t>dipl</w:t>
      </w:r>
      <w:proofErr w:type="spellEnd"/>
      <w:r>
        <w:rPr>
          <w:rFonts w:ascii="Arial" w:hAnsi="Arial"/>
        </w:rPr>
        <w:t>. SUP, Lega svizzera contro il reumatismo</w:t>
      </w:r>
    </w:p>
    <w:p w14:paraId="3E7FB72E" w14:textId="77777777" w:rsidR="00B76494" w:rsidRPr="00DF49F6" w:rsidRDefault="00B76494" w:rsidP="00B76494">
      <w:pPr>
        <w:spacing w:after="0"/>
        <w:rPr>
          <w:rFonts w:ascii="Arial" w:hAnsi="Arial" w:cs="Arial"/>
          <w:b/>
          <w:bCs/>
        </w:rPr>
      </w:pPr>
    </w:p>
    <w:p w14:paraId="44A32565" w14:textId="77777777" w:rsidR="00B76494" w:rsidRPr="00DF49F6" w:rsidRDefault="00B76494" w:rsidP="00B76494">
      <w:pPr>
        <w:pBdr>
          <w:top w:val="single" w:sz="4" w:space="1" w:color="auto"/>
        </w:pBdr>
        <w:spacing w:after="0"/>
        <w:rPr>
          <w:rFonts w:ascii="Arial" w:hAnsi="Arial" w:cs="Arial"/>
          <w:b/>
          <w:bCs/>
        </w:rPr>
      </w:pPr>
    </w:p>
    <w:p w14:paraId="41DE6AAF" w14:textId="77777777" w:rsidR="00B76494" w:rsidRPr="00DF49F6" w:rsidRDefault="00B76494" w:rsidP="00B7649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La lega svizzera contro il reumatismo</w:t>
      </w:r>
    </w:p>
    <w:p w14:paraId="0CAF90FF" w14:textId="77777777" w:rsidR="00B76494" w:rsidRPr="00DF49F6" w:rsidRDefault="00B76494" w:rsidP="00B76494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La Lega svizzera contro il reumatismo è un'organizzazione mantello che include 17 leghe contro il reumatismo cantonali e regionali nonché sei organizzazioni nazionali dei pazienti. Il suo impegno è dedicato alle persone colpite e si rivolge a interessati, medici e health </w:t>
      </w:r>
      <w:proofErr w:type="spellStart"/>
      <w:r>
        <w:rPr>
          <w:rFonts w:ascii="Arial" w:hAnsi="Arial"/>
        </w:rPr>
        <w:t>professional</w:t>
      </w:r>
      <w:proofErr w:type="spellEnd"/>
      <w:r>
        <w:rPr>
          <w:rFonts w:ascii="Arial" w:hAnsi="Arial"/>
        </w:rPr>
        <w:t xml:space="preserve"> con informazioni, consulenza, corsi, formazione continua e ausili per la vita quotidiana. La Lega svizzera contro il reumatismo è stata fondata nel 1958 e si fregia del marchio di qualità ZEWO per organizzazioni di pubblica utilità.</w:t>
      </w:r>
    </w:p>
    <w:p w14:paraId="20FF65B3" w14:textId="77777777" w:rsidR="000B114C" w:rsidRPr="00B57919" w:rsidRDefault="000B114C">
      <w:pPr>
        <w:rPr>
          <w:rFonts w:ascii="Arial" w:hAnsi="Arial" w:cs="Arial"/>
        </w:rPr>
      </w:pPr>
    </w:p>
    <w:sectPr w:rsidR="000B114C" w:rsidRPr="00B57919" w:rsidSect="0020364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851" w:bottom="1871" w:left="1701" w:header="652" w:footer="57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EBFE" w14:textId="77777777" w:rsidR="00556CF2" w:rsidRDefault="00556CF2">
      <w:r>
        <w:separator/>
      </w:r>
    </w:p>
  </w:endnote>
  <w:endnote w:type="continuationSeparator" w:id="0">
    <w:p w14:paraId="1CADD686" w14:textId="77777777" w:rsidR="00556CF2" w:rsidRDefault="005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C729" w14:textId="50C9D2D9" w:rsidR="000B114C" w:rsidRPr="00713823" w:rsidRDefault="0058143C" w:rsidP="00713823">
    <w:pPr>
      <w:pStyle w:val="Fuzeile"/>
      <w:spacing w:line="240" w:lineRule="auto"/>
      <w:rPr>
        <w:rFonts w:ascii="Arial" w:hAnsi="Arial"/>
        <w:spacing w:val="-6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1" locked="0" layoutInCell="1" allowOverlap="1" wp14:anchorId="2E78B564" wp14:editId="5130A0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0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 xml:space="preserve">Lega svizzera contro il reumatismo · </w:t>
    </w:r>
    <w:proofErr w:type="spellStart"/>
    <w:r>
      <w:rPr>
        <w:rFonts w:ascii="Arial" w:hAnsi="Arial"/>
        <w:sz w:val="16"/>
      </w:rPr>
      <w:t>Josefstrasse</w:t>
    </w:r>
    <w:proofErr w:type="spellEnd"/>
    <w:r>
      <w:rPr>
        <w:rFonts w:ascii="Arial" w:hAnsi="Arial"/>
        <w:sz w:val="16"/>
      </w:rPr>
      <w:t xml:space="preserve"> 92 · 8005 Zurigo · Telefono 044 487 40 00 · Ordinazioni 044 487 40 10 · Fax 044 487 40 19</w:t>
    </w:r>
    <w:r w:rsidR="00B3671E">
      <w:rPr>
        <w:rFonts w:ascii="Arial" w:hAnsi="Arial"/>
        <w:spacing w:val="-6"/>
        <w:sz w:val="16"/>
      </w:rPr>
      <w:t xml:space="preserve"> </w:t>
    </w:r>
    <w:r w:rsidR="00713823">
      <w:rPr>
        <w:rFonts w:ascii="Arial" w:hAnsi="Arial"/>
        <w:sz w:val="16"/>
      </w:rPr>
      <w:t>E-mail info@rheumaliga.ch · www.reumatismo.ch · Conto postale 80-2042-1 · Banca UBS Zurigo, sede centrale, conto 590.960.01F · N. IVA 356 901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EAD6" w14:textId="16AB55C8" w:rsidR="00B24760" w:rsidRPr="00B24760" w:rsidRDefault="0058143C" w:rsidP="00B24760">
    <w:pPr>
      <w:pStyle w:val="Fuzeile"/>
      <w:spacing w:line="240" w:lineRule="auto"/>
      <w:rPr>
        <w:rFonts w:ascii="Arial" w:hAnsi="Arial" w:cs="Arial"/>
        <w:spacing w:val="-6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6192" behindDoc="1" locked="0" layoutInCell="1" allowOverlap="1" wp14:anchorId="36985521" wp14:editId="76EA5427">
          <wp:simplePos x="0" y="0"/>
          <wp:positionH relativeFrom="column">
            <wp:posOffset>-457200</wp:posOffset>
          </wp:positionH>
          <wp:positionV relativeFrom="paragraph">
            <wp:posOffset>-33655</wp:posOffset>
          </wp:positionV>
          <wp:extent cx="314325" cy="314325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 xml:space="preserve">Lega svizzera contro il reumatismo · </w:t>
    </w:r>
    <w:proofErr w:type="spellStart"/>
    <w:r>
      <w:rPr>
        <w:rFonts w:ascii="Arial" w:hAnsi="Arial"/>
        <w:sz w:val="16"/>
      </w:rPr>
      <w:t>Josefstrasse</w:t>
    </w:r>
    <w:proofErr w:type="spellEnd"/>
    <w:r>
      <w:rPr>
        <w:rFonts w:ascii="Arial" w:hAnsi="Arial"/>
        <w:sz w:val="16"/>
      </w:rPr>
      <w:t xml:space="preserve"> 92 · 8005 Zurigo · Telefono 044 487 40 00 · Ordinazioni 044 487 40 10 · Fax 044 487 40 19</w:t>
    </w:r>
  </w:p>
  <w:p w14:paraId="6A32D90C" w14:textId="77777777" w:rsidR="00B24760" w:rsidRPr="00B24760" w:rsidRDefault="00B24760" w:rsidP="00B24760">
    <w:pPr>
      <w:pStyle w:val="Fuzeile"/>
      <w:spacing w:line="240" w:lineRule="auto"/>
      <w:rPr>
        <w:rFonts w:ascii="Arial" w:hAnsi="Arial" w:cs="Arial"/>
        <w:spacing w:val="-2"/>
        <w:sz w:val="20"/>
      </w:rPr>
    </w:pPr>
    <w:r>
      <w:rPr>
        <w:rFonts w:ascii="Arial" w:hAnsi="Arial"/>
        <w:sz w:val="16"/>
      </w:rPr>
      <w:t>E-mail info@rheumaliga.ch · www.reumatismo.ch · Conto postale 80-2042-1 · Banca UBS Zurigo, sede centrale, conto 590.960.01F · N. IVA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4F09" w14:textId="77777777" w:rsidR="00556CF2" w:rsidRDefault="00556CF2">
      <w:r>
        <w:separator/>
      </w:r>
    </w:p>
  </w:footnote>
  <w:footnote w:type="continuationSeparator" w:id="0">
    <w:p w14:paraId="62AC3FD4" w14:textId="77777777" w:rsidR="00556CF2" w:rsidRDefault="0055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1386" w14:textId="32AF73EC" w:rsidR="000B114C" w:rsidRDefault="0058143C" w:rsidP="000002D9">
    <w:pPr>
      <w:pStyle w:val="Kopfzeile"/>
      <w:tabs>
        <w:tab w:val="clear" w:pos="9072"/>
      </w:tabs>
      <w:ind w:righ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96FF3" wp14:editId="4B87C578">
          <wp:simplePos x="0" y="0"/>
          <wp:positionH relativeFrom="column">
            <wp:posOffset>3857625</wp:posOffset>
          </wp:positionH>
          <wp:positionV relativeFrom="paragraph">
            <wp:posOffset>-11430</wp:posOffset>
          </wp:positionV>
          <wp:extent cx="2266950" cy="1133475"/>
          <wp:effectExtent l="0" t="0" r="0" b="0"/>
          <wp:wrapTight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ight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8EA33" w14:textId="77777777" w:rsidR="000B114C" w:rsidRDefault="000B114C">
    <w:pPr>
      <w:pStyle w:val="Kopfzeile"/>
      <w:tabs>
        <w:tab w:val="clear" w:pos="9072"/>
        <w:tab w:val="right" w:pos="9923"/>
      </w:tabs>
      <w:ind w:right="-8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6F51" w14:textId="3CE22B8D" w:rsidR="000B114C" w:rsidRDefault="0058143C" w:rsidP="000B577A">
    <w:pPr>
      <w:pStyle w:val="Kopfzeile"/>
      <w:tabs>
        <w:tab w:val="clear" w:pos="9072"/>
      </w:tabs>
      <w:ind w:left="-369" w:right="-281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37765" wp14:editId="73C738FD">
          <wp:simplePos x="0" y="0"/>
          <wp:positionH relativeFrom="column">
            <wp:posOffset>3853815</wp:posOffset>
          </wp:positionH>
          <wp:positionV relativeFrom="paragraph">
            <wp:posOffset>-13335</wp:posOffset>
          </wp:positionV>
          <wp:extent cx="2266950" cy="1133475"/>
          <wp:effectExtent l="0" t="0" r="0" b="0"/>
          <wp:wrapTight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ight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F2"/>
    <w:rsid w:val="000002D9"/>
    <w:rsid w:val="000B114C"/>
    <w:rsid w:val="000B577A"/>
    <w:rsid w:val="000E63B4"/>
    <w:rsid w:val="000E6641"/>
    <w:rsid w:val="001C3591"/>
    <w:rsid w:val="001F0535"/>
    <w:rsid w:val="00203644"/>
    <w:rsid w:val="00286534"/>
    <w:rsid w:val="002957FC"/>
    <w:rsid w:val="003329EA"/>
    <w:rsid w:val="004655DE"/>
    <w:rsid w:val="0053673B"/>
    <w:rsid w:val="0055269C"/>
    <w:rsid w:val="00556CF2"/>
    <w:rsid w:val="0058143C"/>
    <w:rsid w:val="005F6DB9"/>
    <w:rsid w:val="00603416"/>
    <w:rsid w:val="006D455B"/>
    <w:rsid w:val="00713823"/>
    <w:rsid w:val="00736901"/>
    <w:rsid w:val="0073735B"/>
    <w:rsid w:val="00805C6E"/>
    <w:rsid w:val="00900B24"/>
    <w:rsid w:val="0091345E"/>
    <w:rsid w:val="00A42269"/>
    <w:rsid w:val="00B24760"/>
    <w:rsid w:val="00B3671E"/>
    <w:rsid w:val="00B472DB"/>
    <w:rsid w:val="00B57919"/>
    <w:rsid w:val="00B76494"/>
    <w:rsid w:val="00CE031E"/>
    <w:rsid w:val="00D61125"/>
    <w:rsid w:val="00DD2D90"/>
    <w:rsid w:val="00DF49F6"/>
    <w:rsid w:val="00F41E1D"/>
    <w:rsid w:val="00F477FE"/>
    <w:rsid w:val="00F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74F177"/>
  <w15:chartTrackingRefBased/>
  <w15:docId w15:val="{2E16C9CD-8BBB-48F9-9306-CC4F4D6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649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4" w:space="1" w:color="auto"/>
      </w:pBdr>
      <w:tabs>
        <w:tab w:val="left" w:pos="8080"/>
        <w:tab w:val="left" w:pos="9072"/>
      </w:tabs>
      <w:outlineLvl w:val="0"/>
    </w:pPr>
    <w:rPr>
      <w:b/>
      <w:kern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pPr>
      <w:tabs>
        <w:tab w:val="left" w:pos="1134"/>
      </w:tabs>
      <w:spacing w:line="330" w:lineRule="atLeast"/>
    </w:pPr>
    <w:rPr>
      <w:b/>
      <w:spacing w:val="20"/>
      <w:kern w:val="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rick@rheumaliga.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umatismo.ch/blog/2022/settimana-dazione-2022-dolore-comprenderlo-e-trattarlo" TargetMode="External"/><Relationship Id="rId11" Type="http://schemas.openxmlformats.org/officeDocument/2006/relationships/hyperlink" Target="http://www.rheumaliga-shop.ch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www.rheumaliga.ch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%20und%20Logos\06_Vorlagen_Briefe_PPT\RLS%20Brief-Memovorlagen\Memo%20mit%20Logo%20und%20F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mit Logo und FZ</Template>
  <TotalTime>0</TotalTime>
  <Pages>2</Pages>
  <Words>376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MS Gesellschaft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Marina Frick</dc:creator>
  <cp:keywords/>
  <cp:lastModifiedBy>Tina Spichtig</cp:lastModifiedBy>
  <cp:revision>4</cp:revision>
  <cp:lastPrinted>2022-08-18T08:27:00Z</cp:lastPrinted>
  <dcterms:created xsi:type="dcterms:W3CDTF">2022-08-11T14:40:00Z</dcterms:created>
  <dcterms:modified xsi:type="dcterms:W3CDTF">2022-08-18T08:27:00Z</dcterms:modified>
</cp:coreProperties>
</file>